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70839" w14:textId="6B4F9F48" w:rsidR="00444E6D" w:rsidRPr="00444E6D" w:rsidRDefault="00444E6D" w:rsidP="00444E6D">
      <w:pPr>
        <w:jc w:val="center"/>
        <w:rPr>
          <w:b/>
          <w:bCs/>
          <w:u w:val="single"/>
        </w:rPr>
      </w:pPr>
      <w:r w:rsidRPr="00444E6D">
        <w:rPr>
          <w:b/>
          <w:bCs/>
          <w:u w:val="single"/>
        </w:rPr>
        <w:t>Video abstract transcript</w:t>
      </w:r>
    </w:p>
    <w:p w14:paraId="6A86D4FE" w14:textId="77777777" w:rsidR="00444E6D" w:rsidRDefault="00444E6D"/>
    <w:p w14:paraId="25FDD008" w14:textId="05D8565A" w:rsidR="00444E6D" w:rsidRDefault="00444E6D">
      <w:r w:rsidRPr="00444E6D">
        <w:rPr>
          <w:b/>
          <w:bCs/>
        </w:rPr>
        <w:t>From:</w:t>
      </w:r>
      <w:r>
        <w:t xml:space="preserve"> </w:t>
      </w:r>
      <w:proofErr w:type="spellStart"/>
      <w:r w:rsidRPr="00444E6D">
        <w:t>Zaidat</w:t>
      </w:r>
      <w:proofErr w:type="spellEnd"/>
      <w:r>
        <w:t xml:space="preserve"> OO</w:t>
      </w:r>
      <w:r w:rsidRPr="00444E6D">
        <w:t>, Ikeme</w:t>
      </w:r>
      <w:r>
        <w:t xml:space="preserve"> S</w:t>
      </w:r>
      <w:r w:rsidRPr="00444E6D">
        <w:t>, Sheth</w:t>
      </w:r>
      <w:r>
        <w:t xml:space="preserve"> SA </w:t>
      </w:r>
      <w:r>
        <w:rPr>
          <w:i/>
          <w:iCs/>
        </w:rPr>
        <w:t>et al</w:t>
      </w:r>
      <w:r>
        <w:t xml:space="preserve">. </w:t>
      </w:r>
      <w:r w:rsidRPr="00444E6D">
        <w:t xml:space="preserve">MASTRO I: Meta-Analysis and Systematic Review of Thrombectomy Stent Retriever Outcomes: comparing functional, safety and recanalization outcomes between </w:t>
      </w:r>
      <w:proofErr w:type="spellStart"/>
      <w:r w:rsidRPr="00444E6D">
        <w:t>EmboTrap</w:t>
      </w:r>
      <w:proofErr w:type="spellEnd"/>
      <w:r w:rsidRPr="00444E6D">
        <w:t xml:space="preserve">, Solitaire and </w:t>
      </w:r>
      <w:proofErr w:type="spellStart"/>
      <w:r w:rsidRPr="00444E6D">
        <w:t>Trevo</w:t>
      </w:r>
      <w:proofErr w:type="spellEnd"/>
      <w:r w:rsidRPr="00444E6D">
        <w:t xml:space="preserve"> in acute ischemic stroke</w:t>
      </w:r>
      <w:r>
        <w:t xml:space="preserve">. </w:t>
      </w:r>
      <w:r w:rsidRPr="00444E6D">
        <w:rPr>
          <w:i/>
          <w:iCs/>
        </w:rPr>
        <w:t xml:space="preserve">J. Comp. Eff. Res. </w:t>
      </w:r>
      <w:r>
        <w:t xml:space="preserve">12(5), </w:t>
      </w:r>
      <w:r w:rsidRPr="00444E6D">
        <w:t>e230001</w:t>
      </w:r>
      <w:r>
        <w:t xml:space="preserve"> (2023).</w:t>
      </w:r>
    </w:p>
    <w:p w14:paraId="50B9CC84" w14:textId="77777777" w:rsidR="00444E6D" w:rsidRPr="00444E6D" w:rsidRDefault="00444E6D">
      <w:pPr>
        <w:pBdr>
          <w:bottom w:val="single" w:sz="6" w:space="1" w:color="auto"/>
        </w:pBdr>
      </w:pPr>
    </w:p>
    <w:p w14:paraId="2AAEB1CE" w14:textId="77777777" w:rsidR="0048001F" w:rsidRDefault="0048001F"/>
    <w:p w14:paraId="18895D6C" w14:textId="7EE32F2C" w:rsidR="00B53114" w:rsidRPr="00444E6D" w:rsidRDefault="00B53114">
      <w:pPr>
        <w:rPr>
          <w:b/>
          <w:bCs/>
        </w:rPr>
      </w:pPr>
      <w:r w:rsidRPr="00444E6D">
        <w:rPr>
          <w:b/>
          <w:bCs/>
        </w:rPr>
        <w:t>00:00:00</w:t>
      </w:r>
    </w:p>
    <w:p w14:paraId="4E4ADB93" w14:textId="77777777" w:rsidR="00B53114" w:rsidRDefault="00B53114"/>
    <w:p w14:paraId="16BD3C7C" w14:textId="7B0208E4" w:rsidR="003C38B0" w:rsidRDefault="00FC3FF6">
      <w:r>
        <w:t>H</w:t>
      </w:r>
      <w:r w:rsidR="003C38B0" w:rsidRPr="003C38B0">
        <w:t>i everyone</w:t>
      </w:r>
      <w:r w:rsidR="007A083A">
        <w:t>,</w:t>
      </w:r>
      <w:r w:rsidR="003C38B0" w:rsidRPr="003C38B0">
        <w:t xml:space="preserve"> my name is Sam </w:t>
      </w:r>
      <w:proofErr w:type="spellStart"/>
      <w:r w:rsidR="00070866">
        <w:t>Z</w:t>
      </w:r>
      <w:r w:rsidR="003C38B0" w:rsidRPr="003C38B0">
        <w:t>aidat</w:t>
      </w:r>
      <w:proofErr w:type="spellEnd"/>
      <w:r w:rsidR="007A083A">
        <w:t>,</w:t>
      </w:r>
      <w:r w:rsidR="003C38B0" w:rsidRPr="003C38B0">
        <w:t xml:space="preserve"> I</w:t>
      </w:r>
      <w:r w:rsidR="00444E6D">
        <w:t>’</w:t>
      </w:r>
      <w:r w:rsidR="003C38B0" w:rsidRPr="003C38B0">
        <w:t xml:space="preserve">m a </w:t>
      </w:r>
      <w:proofErr w:type="spellStart"/>
      <w:r w:rsidR="003C38B0" w:rsidRPr="003C38B0">
        <w:t>neur</w:t>
      </w:r>
      <w:r w:rsidR="007A083A">
        <w:t>o</w:t>
      </w:r>
      <w:r w:rsidR="003C38B0" w:rsidRPr="003C38B0">
        <w:t>interventionalist</w:t>
      </w:r>
      <w:proofErr w:type="spellEnd"/>
      <w:r w:rsidR="003C38B0" w:rsidRPr="003C38B0">
        <w:t xml:space="preserve"> in Toledo</w:t>
      </w:r>
      <w:r w:rsidR="007A083A">
        <w:t>,</w:t>
      </w:r>
      <w:r w:rsidR="003C38B0" w:rsidRPr="003C38B0">
        <w:t xml:space="preserve"> Ohio at Mercy Health System</w:t>
      </w:r>
      <w:r w:rsidR="003C38B0">
        <w:t>.</w:t>
      </w:r>
    </w:p>
    <w:p w14:paraId="724A7DF0" w14:textId="2ECE5A66" w:rsidR="00B53114" w:rsidRDefault="00B53114"/>
    <w:p w14:paraId="3D6EB86C" w14:textId="34C51CC5" w:rsidR="00B53114" w:rsidRPr="00444E6D" w:rsidRDefault="00B53114">
      <w:pPr>
        <w:rPr>
          <w:b/>
          <w:bCs/>
        </w:rPr>
      </w:pPr>
      <w:r w:rsidRPr="00444E6D">
        <w:rPr>
          <w:b/>
          <w:bCs/>
        </w:rPr>
        <w:t>00:00:07</w:t>
      </w:r>
    </w:p>
    <w:p w14:paraId="6F43E46A" w14:textId="51A5CD22" w:rsidR="003C38B0" w:rsidRDefault="00FC3FF6">
      <w:r>
        <w:t xml:space="preserve"> </w:t>
      </w:r>
    </w:p>
    <w:p w14:paraId="5CAFE135" w14:textId="3F90BFD7" w:rsidR="00070866" w:rsidRDefault="003C38B0">
      <w:r w:rsidRPr="003C38B0">
        <w:t>M</w:t>
      </w:r>
      <w:r w:rsidR="00FC3FF6">
        <w:t>ASTRO</w:t>
      </w:r>
      <w:r w:rsidRPr="003C38B0">
        <w:t xml:space="preserve"> </w:t>
      </w:r>
      <w:r w:rsidR="00243B34">
        <w:t>I</w:t>
      </w:r>
      <w:r w:rsidRPr="003C38B0">
        <w:t xml:space="preserve"> is a very important study for many good reasons</w:t>
      </w:r>
      <w:r w:rsidR="00444E6D">
        <w:t xml:space="preserve"> [1]</w:t>
      </w:r>
      <w:r w:rsidR="00EF4484">
        <w:t>. I</w:t>
      </w:r>
      <w:r w:rsidR="00070866">
        <w:t>n</w:t>
      </w:r>
      <w:r w:rsidRPr="003C38B0">
        <w:t xml:space="preserve"> everyday practice</w:t>
      </w:r>
      <w:r w:rsidR="00070866">
        <w:t>,</w:t>
      </w:r>
      <w:r w:rsidRPr="003C38B0">
        <w:t xml:space="preserve"> we need scientific evidence to compare devices </w:t>
      </w:r>
      <w:r w:rsidR="00070866">
        <w:t>in</w:t>
      </w:r>
      <w:r w:rsidRPr="003C38B0">
        <w:t xml:space="preserve"> mechanical thrombectomy</w:t>
      </w:r>
      <w:r w:rsidR="00070866">
        <w:t>.</w:t>
      </w:r>
      <w:r w:rsidRPr="003C38B0">
        <w:t xml:space="preserve"> </w:t>
      </w:r>
    </w:p>
    <w:p w14:paraId="2B5308CF" w14:textId="77777777" w:rsidR="00444E6D" w:rsidRDefault="00444E6D"/>
    <w:p w14:paraId="00EC4438" w14:textId="0529B009" w:rsidR="00070866" w:rsidRDefault="00F9550A">
      <w:r>
        <w:t>T</w:t>
      </w:r>
      <w:r w:rsidR="003C38B0" w:rsidRPr="003C38B0">
        <w:t>hat</w:t>
      </w:r>
      <w:r w:rsidR="00444E6D">
        <w:t>’</w:t>
      </w:r>
      <w:r w:rsidR="003C38B0" w:rsidRPr="003C38B0">
        <w:t xml:space="preserve">s not always </w:t>
      </w:r>
      <w:r>
        <w:t>fea</w:t>
      </w:r>
      <w:r w:rsidR="003C38B0" w:rsidRPr="003C38B0">
        <w:t>sible</w:t>
      </w:r>
      <w:r w:rsidR="00EF4484">
        <w:t>. I</w:t>
      </w:r>
      <w:r w:rsidR="003C38B0" w:rsidRPr="003C38B0">
        <w:t>t</w:t>
      </w:r>
      <w:r w:rsidR="00EF4484">
        <w:t>’</w:t>
      </w:r>
      <w:r w:rsidR="003C38B0" w:rsidRPr="003C38B0">
        <w:t xml:space="preserve">s very costly to run </w:t>
      </w:r>
      <w:r w:rsidR="00EF4484">
        <w:t xml:space="preserve">a </w:t>
      </w:r>
      <w:r w:rsidR="003C38B0" w:rsidRPr="003C38B0">
        <w:t>randomized trial in every question we have</w:t>
      </w:r>
      <w:r w:rsidR="00070866">
        <w:t>,</w:t>
      </w:r>
      <w:r w:rsidR="003C38B0" w:rsidRPr="003C38B0">
        <w:t xml:space="preserve"> and things evolve with our technology</w:t>
      </w:r>
      <w:r w:rsidR="00EF4484">
        <w:t>. S</w:t>
      </w:r>
      <w:r w:rsidR="003C38B0" w:rsidRPr="003C38B0">
        <w:t>o</w:t>
      </w:r>
      <w:r w:rsidR="00243B34">
        <w:t>,</w:t>
      </w:r>
      <w:r w:rsidR="003C38B0" w:rsidRPr="003C38B0">
        <w:t xml:space="preserve"> it</w:t>
      </w:r>
      <w:r w:rsidR="00444E6D">
        <w:t>’</w:t>
      </w:r>
      <w:r w:rsidR="003C38B0" w:rsidRPr="003C38B0">
        <w:t>s very critical to come up with technique where you can look at comparative studies without having necessarily to do a randomized trial for every question you have</w:t>
      </w:r>
      <w:r>
        <w:t>.</w:t>
      </w:r>
    </w:p>
    <w:p w14:paraId="73E72C23" w14:textId="1BB8F24B" w:rsidR="00070866" w:rsidRDefault="00070866"/>
    <w:p w14:paraId="2133E943" w14:textId="7B36DFC0" w:rsidR="00B53114" w:rsidRPr="00444E6D" w:rsidRDefault="00B53114">
      <w:pPr>
        <w:rPr>
          <w:b/>
          <w:bCs/>
        </w:rPr>
      </w:pPr>
      <w:r w:rsidRPr="00444E6D">
        <w:rPr>
          <w:b/>
          <w:bCs/>
        </w:rPr>
        <w:t>00:00:34</w:t>
      </w:r>
    </w:p>
    <w:p w14:paraId="1A85D7EA" w14:textId="77777777" w:rsidR="00B53114" w:rsidRDefault="00B53114"/>
    <w:p w14:paraId="18BD1782" w14:textId="6290535E" w:rsidR="00070866" w:rsidRDefault="00F9550A">
      <w:r>
        <w:t>F</w:t>
      </w:r>
      <w:r w:rsidR="003C38B0" w:rsidRPr="003C38B0">
        <w:t>or example</w:t>
      </w:r>
      <w:r>
        <w:t>,</w:t>
      </w:r>
      <w:r w:rsidR="003C38B0" w:rsidRPr="003C38B0">
        <w:t xml:space="preserve"> in the case of stent retrievers here</w:t>
      </w:r>
      <w:r w:rsidR="00070866">
        <w:t>,</w:t>
      </w:r>
      <w:r w:rsidR="003C38B0" w:rsidRPr="003C38B0">
        <w:t xml:space="preserve"> we have man</w:t>
      </w:r>
      <w:r>
        <w:t>y sten</w:t>
      </w:r>
      <w:r w:rsidR="003C38B0" w:rsidRPr="003C38B0">
        <w:t>t retriever</w:t>
      </w:r>
      <w:r>
        <w:t>s</w:t>
      </w:r>
      <w:r w:rsidR="003C38B0" w:rsidRPr="003C38B0">
        <w:t xml:space="preserve"> on the market</w:t>
      </w:r>
      <w:r>
        <w:t>,</w:t>
      </w:r>
      <w:r w:rsidR="003C38B0" w:rsidRPr="003C38B0">
        <w:t xml:space="preserve"> but it</w:t>
      </w:r>
      <w:r w:rsidR="00444E6D">
        <w:t>’</w:t>
      </w:r>
      <w:r w:rsidR="003C38B0" w:rsidRPr="003C38B0">
        <w:t xml:space="preserve">s really no comparative studies comparing stent retriever </w:t>
      </w:r>
      <w:r>
        <w:t>A</w:t>
      </w:r>
      <w:r w:rsidR="003C38B0" w:rsidRPr="003C38B0">
        <w:t xml:space="preserve"> versus </w:t>
      </w:r>
      <w:r>
        <w:t>stent retriever</w:t>
      </w:r>
      <w:r w:rsidR="003C38B0" w:rsidRPr="003C38B0">
        <w:t xml:space="preserve"> B</w:t>
      </w:r>
      <w:r w:rsidR="00EF4484">
        <w:t>. S</w:t>
      </w:r>
      <w:r w:rsidR="003C38B0" w:rsidRPr="003C38B0">
        <w:t xml:space="preserve">o </w:t>
      </w:r>
      <w:r>
        <w:t>MASTRO</w:t>
      </w:r>
      <w:r w:rsidR="003C38B0" w:rsidRPr="003C38B0">
        <w:t xml:space="preserve"> </w:t>
      </w:r>
      <w:r w:rsidR="00243B34">
        <w:t>I</w:t>
      </w:r>
      <w:r w:rsidR="003C38B0" w:rsidRPr="003C38B0">
        <w:t xml:space="preserve"> provide us those answer until other studies and scientific evidence come along</w:t>
      </w:r>
      <w:r w:rsidR="00070866">
        <w:t>.</w:t>
      </w:r>
      <w:r w:rsidR="003C38B0" w:rsidRPr="003C38B0">
        <w:t xml:space="preserve"> </w:t>
      </w:r>
      <w:r w:rsidR="00EF4484">
        <w:t>I</w:t>
      </w:r>
      <w:r w:rsidR="003C38B0" w:rsidRPr="003C38B0">
        <w:t>t</w:t>
      </w:r>
      <w:r w:rsidR="00444E6D">
        <w:t>’</w:t>
      </w:r>
      <w:r w:rsidR="003C38B0" w:rsidRPr="003C38B0">
        <w:t xml:space="preserve">s a very quick and rigid and rigorous scientific way of looking at the clinical question in a procedural </w:t>
      </w:r>
      <w:r>
        <w:t>b</w:t>
      </w:r>
      <w:r w:rsidR="00D2452F">
        <w:t>ase to</w:t>
      </w:r>
      <w:r w:rsidR="003C38B0" w:rsidRPr="003C38B0">
        <w:t xml:space="preserve"> </w:t>
      </w:r>
      <w:r>
        <w:t>s</w:t>
      </w:r>
      <w:r w:rsidR="003C38B0" w:rsidRPr="003C38B0">
        <w:t>pecialties</w:t>
      </w:r>
      <w:r w:rsidR="00EF4484">
        <w:t>,</w:t>
      </w:r>
      <w:r w:rsidR="003C38B0" w:rsidRPr="003C38B0">
        <w:t xml:space="preserve"> like </w:t>
      </w:r>
      <w:proofErr w:type="spellStart"/>
      <w:r w:rsidR="003C38B0" w:rsidRPr="003C38B0">
        <w:t>neur</w:t>
      </w:r>
      <w:r>
        <w:t>o</w:t>
      </w:r>
      <w:r w:rsidR="003C38B0" w:rsidRPr="003C38B0">
        <w:t>intervention</w:t>
      </w:r>
      <w:proofErr w:type="spellEnd"/>
      <w:r>
        <w:t>.</w:t>
      </w:r>
      <w:r w:rsidR="003C38B0" w:rsidRPr="003C38B0">
        <w:t xml:space="preserve"> </w:t>
      </w:r>
    </w:p>
    <w:p w14:paraId="4DAD51E3" w14:textId="0D2B5AAC" w:rsidR="00B53114" w:rsidRDefault="00B53114"/>
    <w:p w14:paraId="53421D80" w14:textId="49A8405D" w:rsidR="00B53114" w:rsidRPr="00444E6D" w:rsidRDefault="00B53114">
      <w:pPr>
        <w:rPr>
          <w:b/>
          <w:bCs/>
        </w:rPr>
      </w:pPr>
      <w:r w:rsidRPr="00444E6D">
        <w:rPr>
          <w:b/>
          <w:bCs/>
        </w:rPr>
        <w:t>00:01:01</w:t>
      </w:r>
    </w:p>
    <w:p w14:paraId="6B161BF5" w14:textId="77777777" w:rsidR="00070866" w:rsidRDefault="00070866"/>
    <w:p w14:paraId="54E0FCD1" w14:textId="119BDF7C" w:rsidR="00070866" w:rsidRDefault="00F9550A">
      <w:r>
        <w:t>T</w:t>
      </w:r>
      <w:r w:rsidR="003C38B0" w:rsidRPr="003C38B0">
        <w:t xml:space="preserve">he </w:t>
      </w:r>
      <w:r>
        <w:t xml:space="preserve">MASTRO </w:t>
      </w:r>
      <w:r w:rsidR="00243B34">
        <w:t>I</w:t>
      </w:r>
      <w:r w:rsidR="003C38B0" w:rsidRPr="003C38B0">
        <w:t xml:space="preserve"> study is a meta-analysis</w:t>
      </w:r>
      <w:r w:rsidR="008F4CD3">
        <w:t>.</w:t>
      </w:r>
      <w:r w:rsidR="003C38B0" w:rsidRPr="003C38B0">
        <w:t xml:space="preserve"> </w:t>
      </w:r>
      <w:r w:rsidR="008F4CD3">
        <w:t>I</w:t>
      </w:r>
      <w:r w:rsidR="003C38B0" w:rsidRPr="003C38B0">
        <w:t>t</w:t>
      </w:r>
      <w:r w:rsidR="00444E6D">
        <w:t>’</w:t>
      </w:r>
      <w:r w:rsidR="003C38B0" w:rsidRPr="003C38B0">
        <w:t xml:space="preserve">s </w:t>
      </w:r>
      <w:r>
        <w:t xml:space="preserve">MASTRO </w:t>
      </w:r>
      <w:r w:rsidR="00243B34">
        <w:t>I</w:t>
      </w:r>
      <w:r w:rsidR="003C38B0" w:rsidRPr="003C38B0">
        <w:t xml:space="preserve"> because it</w:t>
      </w:r>
      <w:r w:rsidR="00444E6D">
        <w:t>’</w:t>
      </w:r>
      <w:r w:rsidR="003C38B0" w:rsidRPr="003C38B0">
        <w:t xml:space="preserve">s living meta-analysis that mean </w:t>
      </w:r>
      <w:r w:rsidR="00B53114">
        <w:rPr>
          <w:color w:val="000000" w:themeColor="text1"/>
        </w:rPr>
        <w:t>a</w:t>
      </w:r>
      <w:r w:rsidR="003C38B0" w:rsidRPr="003C38B0">
        <w:t>s more evidence becomes available it will be included in this meta-analysis</w:t>
      </w:r>
      <w:r w:rsidR="00070866">
        <w:t>.</w:t>
      </w:r>
      <w:r w:rsidR="003C38B0" w:rsidRPr="003C38B0">
        <w:t xml:space="preserve"> </w:t>
      </w:r>
    </w:p>
    <w:p w14:paraId="6524B098" w14:textId="56BA01FB" w:rsidR="00F9550A" w:rsidRDefault="00F9550A"/>
    <w:p w14:paraId="38EADDFD" w14:textId="228AD137" w:rsidR="00B53114" w:rsidRPr="00444E6D" w:rsidRDefault="00B53114">
      <w:pPr>
        <w:rPr>
          <w:b/>
          <w:bCs/>
        </w:rPr>
      </w:pPr>
      <w:r w:rsidRPr="00444E6D">
        <w:rPr>
          <w:b/>
          <w:bCs/>
        </w:rPr>
        <w:t>00:01:12</w:t>
      </w:r>
    </w:p>
    <w:p w14:paraId="7DCC770A" w14:textId="77777777" w:rsidR="00B53114" w:rsidRDefault="00B53114"/>
    <w:p w14:paraId="67C11A87" w14:textId="6D903267" w:rsidR="00070866" w:rsidRDefault="00F9550A">
      <w:r>
        <w:t>It</w:t>
      </w:r>
      <w:r w:rsidR="003C38B0" w:rsidRPr="003C38B0">
        <w:t xml:space="preserve"> follows the P</w:t>
      </w:r>
      <w:r>
        <w:t>RISMA</w:t>
      </w:r>
      <w:r w:rsidR="003C38B0" w:rsidRPr="003C38B0">
        <w:t xml:space="preserve"> compliance and it follows the </w:t>
      </w:r>
      <w:r>
        <w:t xml:space="preserve">MOOSE </w:t>
      </w:r>
      <w:r w:rsidR="003C38B0" w:rsidRPr="003C38B0">
        <w:t xml:space="preserve">compliance analysis for observational studies in meta-analysis </w:t>
      </w:r>
      <w:r w:rsidR="003C38B0" w:rsidRPr="00243B34">
        <w:t>to ensure there is no bias</w:t>
      </w:r>
      <w:r w:rsidR="00070866" w:rsidRPr="00243B34">
        <w:t>.</w:t>
      </w:r>
      <w:r w:rsidR="003C38B0" w:rsidRPr="003C38B0">
        <w:t xml:space="preserve"> </w:t>
      </w:r>
    </w:p>
    <w:p w14:paraId="465F9A3C" w14:textId="77777777" w:rsidR="00444E6D" w:rsidRDefault="00444E6D"/>
    <w:p w14:paraId="7E6D6F3A" w14:textId="6B685B87" w:rsidR="00B53114" w:rsidRDefault="00070866">
      <w:r>
        <w:t>In</w:t>
      </w:r>
      <w:r w:rsidR="003C38B0" w:rsidRPr="003C38B0">
        <w:t xml:space="preserve"> this meta-analysis we excluded any patient with combination therapy beside the stent retriever</w:t>
      </w:r>
      <w:r>
        <w:t>.</w:t>
      </w:r>
      <w:r w:rsidR="003C38B0" w:rsidRPr="003C38B0">
        <w:t xml:space="preserve"> </w:t>
      </w:r>
      <w:r w:rsidR="00F9550A">
        <w:t>W</w:t>
      </w:r>
      <w:r w:rsidR="003C38B0" w:rsidRPr="003C38B0">
        <w:t xml:space="preserve">e focused on the </w:t>
      </w:r>
      <w:proofErr w:type="spellStart"/>
      <w:r w:rsidR="00F9550A">
        <w:t>Embotrap</w:t>
      </w:r>
      <w:proofErr w:type="spellEnd"/>
      <w:r w:rsidR="00F9550A">
        <w:t xml:space="preserve">, </w:t>
      </w:r>
      <w:proofErr w:type="spellStart"/>
      <w:r w:rsidR="00F9550A">
        <w:t>T</w:t>
      </w:r>
      <w:r w:rsidR="003C38B0" w:rsidRPr="003C38B0">
        <w:t>r</w:t>
      </w:r>
      <w:r w:rsidR="00D9595D">
        <w:t>e</w:t>
      </w:r>
      <w:r w:rsidR="003C38B0" w:rsidRPr="003C38B0">
        <w:t>vo</w:t>
      </w:r>
      <w:proofErr w:type="spellEnd"/>
      <w:r w:rsidR="003C38B0" w:rsidRPr="003C38B0">
        <w:t xml:space="preserve"> and Solitaire st</w:t>
      </w:r>
      <w:r w:rsidR="00F9550A">
        <w:t>e</w:t>
      </w:r>
      <w:r w:rsidR="003C38B0" w:rsidRPr="003C38B0">
        <w:t>nt retriever</w:t>
      </w:r>
      <w:r>
        <w:t>.</w:t>
      </w:r>
      <w:r w:rsidR="003C38B0" w:rsidRPr="003C38B0">
        <w:t xml:space="preserve"> </w:t>
      </w:r>
      <w:r w:rsidR="00F9550A">
        <w:t>W</w:t>
      </w:r>
      <w:r w:rsidR="003C38B0" w:rsidRPr="003C38B0">
        <w:t>e identified all the data that published on them</w:t>
      </w:r>
      <w:r>
        <w:t>.</w:t>
      </w:r>
      <w:r w:rsidR="003C38B0" w:rsidRPr="003C38B0">
        <w:t xml:space="preserve"> </w:t>
      </w:r>
    </w:p>
    <w:p w14:paraId="0B76B3A9" w14:textId="77777777" w:rsidR="00B53114" w:rsidRDefault="00B53114"/>
    <w:p w14:paraId="4DD70330" w14:textId="08384AC0" w:rsidR="00B53114" w:rsidRPr="00444E6D" w:rsidRDefault="00B53114">
      <w:pPr>
        <w:rPr>
          <w:b/>
          <w:bCs/>
        </w:rPr>
      </w:pPr>
      <w:r w:rsidRPr="00444E6D">
        <w:rPr>
          <w:b/>
          <w:bCs/>
        </w:rPr>
        <w:t>00:01:36</w:t>
      </w:r>
    </w:p>
    <w:p w14:paraId="06A485F4" w14:textId="77777777" w:rsidR="00B53114" w:rsidRDefault="00B53114"/>
    <w:p w14:paraId="05C1D021" w14:textId="642A2EB8" w:rsidR="00070866" w:rsidRDefault="00EF4484">
      <w:r>
        <w:lastRenderedPageBreak/>
        <w:t>M</w:t>
      </w:r>
      <w:r w:rsidR="003C38B0" w:rsidRPr="003C38B0">
        <w:t>ore than 1500 articles were identified</w:t>
      </w:r>
      <w:r w:rsidR="00070866">
        <w:t>.</w:t>
      </w:r>
      <w:r w:rsidR="003C38B0" w:rsidRPr="003C38B0">
        <w:t xml:space="preserve"> </w:t>
      </w:r>
      <w:r w:rsidR="00F9550A">
        <w:t>F</w:t>
      </w:r>
      <w:r w:rsidR="003C38B0" w:rsidRPr="003C38B0">
        <w:t>rom those</w:t>
      </w:r>
      <w:r w:rsidR="00F9550A">
        <w:t>,</w:t>
      </w:r>
      <w:r w:rsidR="003C38B0" w:rsidRPr="003C38B0">
        <w:t xml:space="preserve"> 51 studies were included that met the criteria</w:t>
      </w:r>
      <w:r w:rsidR="00070866">
        <w:t xml:space="preserve"> </w:t>
      </w:r>
      <w:r w:rsidR="00444E6D">
        <w:t>–</w:t>
      </w:r>
      <w:r w:rsidR="003C38B0" w:rsidRPr="003C38B0">
        <w:t xml:space="preserve"> no combination therapy</w:t>
      </w:r>
      <w:r w:rsidR="00F9550A">
        <w:t>,</w:t>
      </w:r>
      <w:r w:rsidR="003C38B0" w:rsidRPr="003C38B0">
        <w:t xml:space="preserve"> so the patient has to have either </w:t>
      </w:r>
      <w:proofErr w:type="spellStart"/>
      <w:r w:rsidR="00F9550A">
        <w:t>Embotrap</w:t>
      </w:r>
      <w:proofErr w:type="spellEnd"/>
      <w:r w:rsidR="00F9550A" w:rsidRPr="003C38B0">
        <w:t xml:space="preserve"> </w:t>
      </w:r>
      <w:r w:rsidR="003C38B0" w:rsidRPr="003C38B0">
        <w:t xml:space="preserve">alone or </w:t>
      </w:r>
      <w:proofErr w:type="spellStart"/>
      <w:r w:rsidR="00D9595D">
        <w:t>Trevo</w:t>
      </w:r>
      <w:proofErr w:type="spellEnd"/>
      <w:r w:rsidR="003C38B0" w:rsidRPr="003C38B0">
        <w:t xml:space="preserve"> alone or Solitaire</w:t>
      </w:r>
      <w:r w:rsidR="00070866">
        <w:t>.</w:t>
      </w:r>
      <w:r w:rsidR="003C38B0" w:rsidRPr="003C38B0">
        <w:t xml:space="preserve"> </w:t>
      </w:r>
      <w:r w:rsidR="00F9550A">
        <w:t>I</w:t>
      </w:r>
      <w:r w:rsidR="003C38B0" w:rsidRPr="003C38B0">
        <w:t xml:space="preserve">f they are using aspiration plus </w:t>
      </w:r>
      <w:r w:rsidR="00F9550A">
        <w:t>stent</w:t>
      </w:r>
      <w:r w:rsidR="003C38B0" w:rsidRPr="003C38B0">
        <w:t xml:space="preserve"> retriever</w:t>
      </w:r>
      <w:r w:rsidR="00F9550A">
        <w:t>,</w:t>
      </w:r>
      <w:r w:rsidR="003C38B0" w:rsidRPr="003C38B0">
        <w:t xml:space="preserve"> those patients were excluded</w:t>
      </w:r>
      <w:r w:rsidR="00070866">
        <w:t>.</w:t>
      </w:r>
      <w:r w:rsidR="003C38B0" w:rsidRPr="003C38B0">
        <w:t xml:space="preserve"> </w:t>
      </w:r>
      <w:r w:rsidR="00F9550A">
        <w:t>A</w:t>
      </w:r>
      <w:r w:rsidR="003C38B0" w:rsidRPr="003C38B0">
        <w:t>lso to avoid bias due to sample size</w:t>
      </w:r>
      <w:r w:rsidR="00F9550A">
        <w:t>,</w:t>
      </w:r>
      <w:r w:rsidR="003C38B0" w:rsidRPr="003C38B0">
        <w:t xml:space="preserve"> an</w:t>
      </w:r>
      <w:r w:rsidR="00F9550A">
        <w:t>y</w:t>
      </w:r>
      <w:r w:rsidR="003C38B0" w:rsidRPr="003C38B0">
        <w:t xml:space="preserve"> study with less than 25 patients were excluded from the final analysis of the M</w:t>
      </w:r>
      <w:r w:rsidR="00F9550A">
        <w:t>ASTRO</w:t>
      </w:r>
      <w:r w:rsidR="003C38B0" w:rsidRPr="003C38B0">
        <w:t xml:space="preserve"> </w:t>
      </w:r>
      <w:r w:rsidR="00243B34">
        <w:t>I</w:t>
      </w:r>
      <w:r w:rsidR="00070866">
        <w:t>.</w:t>
      </w:r>
      <w:r w:rsidR="003C38B0" w:rsidRPr="003C38B0">
        <w:t xml:space="preserve"> </w:t>
      </w:r>
    </w:p>
    <w:p w14:paraId="5AB0A8AD" w14:textId="77777777" w:rsidR="00070866" w:rsidRDefault="00070866"/>
    <w:p w14:paraId="6E69DA18" w14:textId="35E460EF" w:rsidR="00B53114" w:rsidRPr="00444E6D" w:rsidRDefault="00B53114">
      <w:pPr>
        <w:rPr>
          <w:b/>
          <w:bCs/>
        </w:rPr>
      </w:pPr>
      <w:r w:rsidRPr="00444E6D">
        <w:rPr>
          <w:b/>
          <w:bCs/>
        </w:rPr>
        <w:t>00:02:04</w:t>
      </w:r>
    </w:p>
    <w:p w14:paraId="4717C9A3" w14:textId="45C94D07" w:rsidR="00070866" w:rsidRDefault="001B1BFC">
      <w:r>
        <w:br/>
      </w:r>
      <w:r w:rsidR="00CB45B0">
        <w:t>I</w:t>
      </w:r>
      <w:r w:rsidR="003C38B0" w:rsidRPr="003C38B0">
        <w:t xml:space="preserve">n </w:t>
      </w:r>
      <w:r w:rsidR="00CB45B0">
        <w:t xml:space="preserve">MASTRO </w:t>
      </w:r>
      <w:r w:rsidR="00243B34">
        <w:t>I,</w:t>
      </w:r>
      <w:r w:rsidR="003C38B0" w:rsidRPr="003C38B0">
        <w:t xml:space="preserve"> we focused on the typical outcome in ischemic stroke mechanical thrombectomy studies</w:t>
      </w:r>
      <w:r w:rsidR="00F9550A">
        <w:t>,</w:t>
      </w:r>
      <w:r w:rsidR="003C38B0" w:rsidRPr="003C38B0">
        <w:t xml:space="preserve"> which is the functional outcome as well as the </w:t>
      </w:r>
      <w:r w:rsidR="00B800F7" w:rsidRPr="003C38B0">
        <w:t>recanalization</w:t>
      </w:r>
      <w:r w:rsidR="003C38B0" w:rsidRPr="003C38B0">
        <w:t xml:space="preserve"> or revascularization success</w:t>
      </w:r>
      <w:r w:rsidR="00070866">
        <w:t>.</w:t>
      </w:r>
    </w:p>
    <w:p w14:paraId="5D156E8C" w14:textId="77777777" w:rsidR="00444E6D" w:rsidRDefault="00444E6D"/>
    <w:p w14:paraId="02F83BB5" w14:textId="759CCA93" w:rsidR="00070866" w:rsidRDefault="00CB45B0">
      <w:r>
        <w:t>S</w:t>
      </w:r>
      <w:r w:rsidR="003C38B0" w:rsidRPr="003C38B0">
        <w:t xml:space="preserve">o the result of the </w:t>
      </w:r>
      <w:r>
        <w:t>MASTRO</w:t>
      </w:r>
      <w:r w:rsidR="00243B34">
        <w:t xml:space="preserve"> I</w:t>
      </w:r>
      <w:r w:rsidR="003C38B0" w:rsidRPr="003C38B0">
        <w:t xml:space="preserve"> demonstrated at the functional outcome</w:t>
      </w:r>
      <w:r>
        <w:t>,</w:t>
      </w:r>
      <w:r w:rsidR="003C38B0" w:rsidRPr="003C38B0">
        <w:t xml:space="preserve"> which most of the clinicians really pay attention to the functional outcome and disability and reducing disability on stroke patient to undergo thrombectomy</w:t>
      </w:r>
      <w:r w:rsidR="00070866">
        <w:t>.</w:t>
      </w:r>
    </w:p>
    <w:p w14:paraId="414AD868" w14:textId="6F5CDE7A" w:rsidR="00B53114" w:rsidRDefault="00B53114"/>
    <w:p w14:paraId="58CFE036" w14:textId="5A36C0FE" w:rsidR="00B53114" w:rsidRPr="00444E6D" w:rsidRDefault="00B53114">
      <w:pPr>
        <w:rPr>
          <w:b/>
          <w:bCs/>
        </w:rPr>
      </w:pPr>
      <w:r w:rsidRPr="00444E6D">
        <w:rPr>
          <w:b/>
          <w:bCs/>
        </w:rPr>
        <w:t>00:02:27</w:t>
      </w:r>
    </w:p>
    <w:p w14:paraId="219DCD35" w14:textId="77777777" w:rsidR="00B53114" w:rsidRDefault="00B53114"/>
    <w:p w14:paraId="41C47E55" w14:textId="1B1471B3" w:rsidR="00070866" w:rsidRDefault="00CB45B0">
      <w:r>
        <w:t>In</w:t>
      </w:r>
      <w:r w:rsidR="003C38B0" w:rsidRPr="003C38B0">
        <w:t xml:space="preserve"> this analysis what we found that when we compared the</w:t>
      </w:r>
      <w:r>
        <w:t xml:space="preserve"> </w:t>
      </w:r>
      <w:proofErr w:type="spellStart"/>
      <w:r>
        <w:t>Embo</w:t>
      </w:r>
      <w:r w:rsidR="003C38B0" w:rsidRPr="003C38B0">
        <w:t>trap</w:t>
      </w:r>
      <w:proofErr w:type="spellEnd"/>
      <w:r w:rsidR="003C38B0" w:rsidRPr="003C38B0">
        <w:t xml:space="preserve"> to </w:t>
      </w:r>
      <w:proofErr w:type="spellStart"/>
      <w:r w:rsidR="00D9595D">
        <w:t>Trevo</w:t>
      </w:r>
      <w:proofErr w:type="spellEnd"/>
      <w:r>
        <w:t xml:space="preserve"> </w:t>
      </w:r>
      <w:r w:rsidR="003C38B0" w:rsidRPr="003C38B0">
        <w:t>stent retriever in this</w:t>
      </w:r>
      <w:r w:rsidR="00B53114">
        <w:t xml:space="preserve"> population,</w:t>
      </w:r>
      <w:r w:rsidR="003C38B0" w:rsidRPr="003C38B0">
        <w:t xml:space="preserve"> we identified that </w:t>
      </w:r>
      <w:proofErr w:type="spellStart"/>
      <w:r>
        <w:t>E</w:t>
      </w:r>
      <w:r w:rsidR="003C38B0" w:rsidRPr="003C38B0">
        <w:t>mbotra</w:t>
      </w:r>
      <w:r w:rsidR="00EF0021">
        <w:t>p</w:t>
      </w:r>
      <w:proofErr w:type="spellEnd"/>
      <w:r w:rsidR="003C38B0" w:rsidRPr="003C38B0">
        <w:t xml:space="preserve"> had statistically significant better clinical outcome</w:t>
      </w:r>
      <w:r w:rsidR="00EF4484">
        <w:t>s</w:t>
      </w:r>
      <w:r w:rsidR="003C38B0" w:rsidRPr="003C38B0">
        <w:t xml:space="preserve"> at 90 days when it compared to the </w:t>
      </w:r>
      <w:proofErr w:type="spellStart"/>
      <w:r w:rsidR="00D9595D">
        <w:t>Trevo</w:t>
      </w:r>
      <w:proofErr w:type="spellEnd"/>
      <w:r>
        <w:t xml:space="preserve"> stent</w:t>
      </w:r>
      <w:r w:rsidR="003C38B0" w:rsidRPr="003C38B0">
        <w:t xml:space="preserve"> retriever</w:t>
      </w:r>
      <w:r w:rsidR="00070866">
        <w:t>.</w:t>
      </w:r>
    </w:p>
    <w:p w14:paraId="022F72A4" w14:textId="77777777" w:rsidR="00444E6D" w:rsidRDefault="00444E6D"/>
    <w:p w14:paraId="0808CAFD" w14:textId="16066DA3" w:rsidR="00070866" w:rsidRDefault="00CB45B0">
      <w:r>
        <w:t>S</w:t>
      </w:r>
      <w:r w:rsidR="003C38B0" w:rsidRPr="003C38B0">
        <w:t xml:space="preserve">o the functional outcome and back to </w:t>
      </w:r>
      <w:r>
        <w:t>i</w:t>
      </w:r>
      <w:r w:rsidR="003C38B0" w:rsidRPr="003C38B0">
        <w:t xml:space="preserve">ndependent was higher </w:t>
      </w:r>
      <w:r w:rsidR="00EF4484">
        <w:t>–</w:t>
      </w:r>
      <w:r w:rsidR="00070866">
        <w:t xml:space="preserve"> </w:t>
      </w:r>
      <w:r w:rsidR="003C38B0" w:rsidRPr="003C38B0">
        <w:t xml:space="preserve">statistically higher </w:t>
      </w:r>
      <w:r w:rsidR="00EF4484">
        <w:t xml:space="preserve">– </w:t>
      </w:r>
      <w:r w:rsidR="003C38B0" w:rsidRPr="003C38B0">
        <w:t xml:space="preserve">in the </w:t>
      </w:r>
      <w:proofErr w:type="spellStart"/>
      <w:r>
        <w:t>E</w:t>
      </w:r>
      <w:r w:rsidR="003C38B0" w:rsidRPr="003C38B0">
        <w:t>mbotra</w:t>
      </w:r>
      <w:r w:rsidR="00EF0021">
        <w:t>p</w:t>
      </w:r>
      <w:proofErr w:type="spellEnd"/>
      <w:r w:rsidR="003C38B0" w:rsidRPr="003C38B0">
        <w:t xml:space="preserve"> group</w:t>
      </w:r>
      <w:r w:rsidR="00070866">
        <w:t xml:space="preserve"> </w:t>
      </w:r>
      <w:r w:rsidR="003C38B0" w:rsidRPr="003C38B0">
        <w:t xml:space="preserve">versus the </w:t>
      </w:r>
      <w:proofErr w:type="spellStart"/>
      <w:r w:rsidR="00D9595D">
        <w:t>Trevo</w:t>
      </w:r>
      <w:proofErr w:type="spellEnd"/>
      <w:r>
        <w:t xml:space="preserve"> stent retriever</w:t>
      </w:r>
      <w:r w:rsidR="00070866">
        <w:t>.</w:t>
      </w:r>
      <w:r w:rsidR="003C38B0" w:rsidRPr="003C38B0">
        <w:t xml:space="preserve"> </w:t>
      </w:r>
    </w:p>
    <w:p w14:paraId="51E9B49B" w14:textId="0DC27561" w:rsidR="00B53114" w:rsidRDefault="00B53114"/>
    <w:p w14:paraId="781DC042" w14:textId="6AC9E182" w:rsidR="00B53114" w:rsidRPr="00444E6D" w:rsidRDefault="00B53114">
      <w:pPr>
        <w:rPr>
          <w:b/>
          <w:bCs/>
        </w:rPr>
      </w:pPr>
      <w:r w:rsidRPr="00444E6D">
        <w:rPr>
          <w:b/>
          <w:bCs/>
        </w:rPr>
        <w:t>00:02:53</w:t>
      </w:r>
    </w:p>
    <w:p w14:paraId="00683B11" w14:textId="77777777" w:rsidR="00070866" w:rsidRDefault="00070866"/>
    <w:p w14:paraId="26DC7036" w14:textId="55C919E7" w:rsidR="0089497E" w:rsidRDefault="00CB45B0">
      <w:r>
        <w:t>W</w:t>
      </w:r>
      <w:r w:rsidR="003C38B0" w:rsidRPr="003C38B0">
        <w:t xml:space="preserve">e did the same thing and we looked at the </w:t>
      </w:r>
      <w:proofErr w:type="spellStart"/>
      <w:r>
        <w:t>E</w:t>
      </w:r>
      <w:r w:rsidR="003C38B0" w:rsidRPr="003C38B0">
        <w:t>mbotrap</w:t>
      </w:r>
      <w:proofErr w:type="spellEnd"/>
      <w:r w:rsidR="003C38B0" w:rsidRPr="003C38B0">
        <w:t xml:space="preserve"> versus Solitaire in this meta-analysis</w:t>
      </w:r>
      <w:r w:rsidR="00EF4484">
        <w:t>.</w:t>
      </w:r>
      <w:r w:rsidR="00243B34">
        <w:t xml:space="preserve"> </w:t>
      </w:r>
      <w:r w:rsidR="00EF4484">
        <w:t>W</w:t>
      </w:r>
      <w:r w:rsidR="003C38B0" w:rsidRPr="003C38B0">
        <w:t xml:space="preserve">e identified </w:t>
      </w:r>
      <w:r w:rsidR="00EF4484">
        <w:t xml:space="preserve">a </w:t>
      </w:r>
      <w:r w:rsidR="003C38B0" w:rsidRPr="003C38B0">
        <w:t>similar pattern</w:t>
      </w:r>
      <w:r w:rsidR="000A3336">
        <w:t>,</w:t>
      </w:r>
      <w:r w:rsidR="003C38B0" w:rsidRPr="003C38B0">
        <w:t xml:space="preserve"> that the functional outcome at 90 days was statistically higher in the </w:t>
      </w:r>
      <w:proofErr w:type="spellStart"/>
      <w:r>
        <w:t>Embotrap</w:t>
      </w:r>
      <w:proofErr w:type="spellEnd"/>
      <w:r w:rsidRPr="003C38B0">
        <w:t xml:space="preserve"> </w:t>
      </w:r>
      <w:r w:rsidR="003C38B0" w:rsidRPr="003C38B0">
        <w:t xml:space="preserve">group versus the </w:t>
      </w:r>
      <w:r>
        <w:t>S</w:t>
      </w:r>
      <w:r w:rsidR="003C38B0" w:rsidRPr="003C38B0">
        <w:t>olit</w:t>
      </w:r>
      <w:r>
        <w:t>aire</w:t>
      </w:r>
      <w:r w:rsidR="003C38B0" w:rsidRPr="003C38B0">
        <w:t xml:space="preserve"> group</w:t>
      </w:r>
      <w:r>
        <w:t>,</w:t>
      </w:r>
      <w:r w:rsidR="003C38B0" w:rsidRPr="003C38B0">
        <w:t xml:space="preserve"> with more patients who are independent at 90 days in the </w:t>
      </w:r>
      <w:proofErr w:type="spellStart"/>
      <w:r>
        <w:t>Embotrap</w:t>
      </w:r>
      <w:proofErr w:type="spellEnd"/>
      <w:r w:rsidRPr="003C38B0">
        <w:t xml:space="preserve"> </w:t>
      </w:r>
      <w:r w:rsidR="003C38B0" w:rsidRPr="003C38B0">
        <w:t>mechanical thrombectomy ischemic stroke patient</w:t>
      </w:r>
      <w:r w:rsidR="0089497E">
        <w:t>.</w:t>
      </w:r>
    </w:p>
    <w:p w14:paraId="50D93561" w14:textId="37E19EC2" w:rsidR="004E554E" w:rsidRDefault="004E554E"/>
    <w:p w14:paraId="65944E1E" w14:textId="0E9DB3C5" w:rsidR="004E554E" w:rsidRPr="00444E6D" w:rsidRDefault="004E554E">
      <w:pPr>
        <w:rPr>
          <w:b/>
          <w:bCs/>
        </w:rPr>
      </w:pPr>
      <w:r w:rsidRPr="00444E6D">
        <w:rPr>
          <w:b/>
          <w:bCs/>
        </w:rPr>
        <w:t>00:03:16</w:t>
      </w:r>
    </w:p>
    <w:p w14:paraId="5C4CF951" w14:textId="77777777" w:rsidR="0089497E" w:rsidRDefault="0089497E"/>
    <w:p w14:paraId="086FB91F" w14:textId="150938B4" w:rsidR="0089497E" w:rsidRDefault="00CB45B0">
      <w:r>
        <w:t>O</w:t>
      </w:r>
      <w:r w:rsidR="003C38B0" w:rsidRPr="003C38B0">
        <w:t xml:space="preserve">ne way to explain the difference in this functional outcome is to look at the recanalization and reperfusion rate between </w:t>
      </w:r>
      <w:r w:rsidR="008F4CD3" w:rsidRPr="003C38B0">
        <w:t>those s</w:t>
      </w:r>
      <w:r>
        <w:t>tent</w:t>
      </w:r>
      <w:r w:rsidR="008F4CD3" w:rsidRPr="003C38B0">
        <w:t xml:space="preserve"> retrievers</w:t>
      </w:r>
      <w:r w:rsidR="0089497E">
        <w:t>.</w:t>
      </w:r>
      <w:r w:rsidR="003C38B0" w:rsidRPr="003C38B0">
        <w:t xml:space="preserve"> </w:t>
      </w:r>
      <w:r>
        <w:t>W</w:t>
      </w:r>
      <w:r w:rsidR="003C38B0" w:rsidRPr="003C38B0">
        <w:t>hen we evaluated the revascularization rate</w:t>
      </w:r>
      <w:r>
        <w:t>,</w:t>
      </w:r>
      <w:r w:rsidR="003C38B0" w:rsidRPr="003C38B0">
        <w:t xml:space="preserve"> whether it</w:t>
      </w:r>
      <w:r w:rsidR="00444E6D">
        <w:t>’</w:t>
      </w:r>
      <w:r w:rsidR="003C38B0" w:rsidRPr="003C38B0">
        <w:t>s first pass reperfusion or final reperfusion rate</w:t>
      </w:r>
      <w:r w:rsidR="000A3336">
        <w:t>,</w:t>
      </w:r>
      <w:r w:rsidR="003C38B0" w:rsidRPr="003C38B0">
        <w:t xml:space="preserve"> defined as the success </w:t>
      </w:r>
      <w:r w:rsidR="00D9595D">
        <w:t>TICI 2B</w:t>
      </w:r>
      <w:r w:rsidR="003C38B0" w:rsidRPr="003C38B0">
        <w:t xml:space="preserve"> or higher</w:t>
      </w:r>
      <w:r w:rsidR="0089497E">
        <w:t>,</w:t>
      </w:r>
      <w:r w:rsidR="003C38B0" w:rsidRPr="003C38B0">
        <w:t xml:space="preserve"> we found that there is a higher number of revascularization rate in the </w:t>
      </w:r>
      <w:proofErr w:type="spellStart"/>
      <w:r w:rsidR="000A3336">
        <w:t>E</w:t>
      </w:r>
      <w:r w:rsidR="003C38B0" w:rsidRPr="003C38B0">
        <w:t>mbotrap</w:t>
      </w:r>
      <w:proofErr w:type="spellEnd"/>
      <w:r w:rsidR="003C38B0" w:rsidRPr="003C38B0">
        <w:t xml:space="preserve"> versus the </w:t>
      </w:r>
      <w:proofErr w:type="spellStart"/>
      <w:r w:rsidR="00D9595D">
        <w:t>Trevo</w:t>
      </w:r>
      <w:proofErr w:type="spellEnd"/>
      <w:r w:rsidR="003C38B0" w:rsidRPr="003C38B0">
        <w:t xml:space="preserve"> group</w:t>
      </w:r>
      <w:r w:rsidR="00EF4484">
        <w:t>. T</w:t>
      </w:r>
      <w:r w:rsidR="003C38B0" w:rsidRPr="003C38B0">
        <w:t xml:space="preserve">hat was not a statistically different but numerically higher in the </w:t>
      </w:r>
      <w:proofErr w:type="spellStart"/>
      <w:r w:rsidR="000A3336">
        <w:t>E</w:t>
      </w:r>
      <w:r w:rsidR="003C38B0" w:rsidRPr="003C38B0">
        <w:t>mbotra</w:t>
      </w:r>
      <w:r w:rsidR="00EF0021">
        <w:t>p</w:t>
      </w:r>
      <w:proofErr w:type="spellEnd"/>
      <w:r w:rsidR="003C38B0" w:rsidRPr="003C38B0">
        <w:t xml:space="preserve"> population</w:t>
      </w:r>
      <w:r w:rsidR="0089497E">
        <w:t>.</w:t>
      </w:r>
      <w:r w:rsidR="003C38B0" w:rsidRPr="003C38B0">
        <w:t xml:space="preserve"> </w:t>
      </w:r>
    </w:p>
    <w:p w14:paraId="312FDF0A" w14:textId="148C60BF" w:rsidR="004E554E" w:rsidRDefault="004E554E"/>
    <w:p w14:paraId="68683841" w14:textId="25BAD13C" w:rsidR="004E554E" w:rsidRPr="00444E6D" w:rsidRDefault="004E554E">
      <w:pPr>
        <w:rPr>
          <w:b/>
          <w:bCs/>
        </w:rPr>
      </w:pPr>
      <w:r w:rsidRPr="00444E6D">
        <w:rPr>
          <w:b/>
          <w:bCs/>
        </w:rPr>
        <w:t>00:03:47</w:t>
      </w:r>
    </w:p>
    <w:p w14:paraId="25AB1F25" w14:textId="77777777" w:rsidR="0089497E" w:rsidRDefault="0089497E"/>
    <w:p w14:paraId="0EEDED8B" w14:textId="6923B2D1" w:rsidR="0089497E" w:rsidRDefault="00EF4484">
      <w:r>
        <w:t>The s</w:t>
      </w:r>
      <w:r w:rsidRPr="003C38B0">
        <w:t xml:space="preserve">ame </w:t>
      </w:r>
      <w:r w:rsidR="000A3336">
        <w:t>t</w:t>
      </w:r>
      <w:r w:rsidR="003C38B0" w:rsidRPr="003C38B0">
        <w:t xml:space="preserve">rend was found </w:t>
      </w:r>
      <w:r w:rsidR="000A3336">
        <w:t>in</w:t>
      </w:r>
      <w:r w:rsidR="003C38B0" w:rsidRPr="003C38B0">
        <w:t xml:space="preserve"> the </w:t>
      </w:r>
      <w:proofErr w:type="spellStart"/>
      <w:r w:rsidR="000A3336">
        <w:t>E</w:t>
      </w:r>
      <w:r w:rsidR="003C38B0" w:rsidRPr="003C38B0">
        <w:t>mbotrap</w:t>
      </w:r>
      <w:proofErr w:type="spellEnd"/>
      <w:r w:rsidR="003C38B0" w:rsidRPr="003C38B0">
        <w:t xml:space="preserve"> versus Solitaire</w:t>
      </w:r>
      <w:r>
        <w:t>,</w:t>
      </w:r>
      <w:r w:rsidR="003C38B0" w:rsidRPr="003C38B0">
        <w:t xml:space="preserve"> with a higher </w:t>
      </w:r>
      <w:r w:rsidR="00B800F7" w:rsidRPr="003C38B0">
        <w:t>recanalization</w:t>
      </w:r>
      <w:r w:rsidR="003C38B0" w:rsidRPr="003C38B0">
        <w:t xml:space="preserve"> rate at the final evaluation of the </w:t>
      </w:r>
      <w:r w:rsidR="00B800F7">
        <w:t>recanalization</w:t>
      </w:r>
      <w:r w:rsidR="003C38B0" w:rsidRPr="003C38B0">
        <w:t xml:space="preserve"> or following the first pass</w:t>
      </w:r>
      <w:r>
        <w:t xml:space="preserve">. A </w:t>
      </w:r>
      <w:r w:rsidR="00243B34">
        <w:t>s</w:t>
      </w:r>
      <w:r w:rsidR="003C38B0" w:rsidRPr="003C38B0">
        <w:t xml:space="preserve">imilar </w:t>
      </w:r>
      <w:r w:rsidR="000A3336">
        <w:t>t</w:t>
      </w:r>
      <w:r w:rsidR="003C38B0" w:rsidRPr="003C38B0">
        <w:t>rend was noted with the Solitaire</w:t>
      </w:r>
      <w:r>
        <w:t>,</w:t>
      </w:r>
      <w:r w:rsidR="0089497E">
        <w:t xml:space="preserve"> </w:t>
      </w:r>
      <w:r w:rsidR="003C38B0" w:rsidRPr="003C38B0">
        <w:t>however that was also not statistically different</w:t>
      </w:r>
      <w:r w:rsidR="0089497E">
        <w:t>.</w:t>
      </w:r>
      <w:r w:rsidR="003C38B0" w:rsidRPr="003C38B0">
        <w:t xml:space="preserve"> </w:t>
      </w:r>
    </w:p>
    <w:p w14:paraId="27A0D96D" w14:textId="60C2046F" w:rsidR="004E554E" w:rsidRDefault="004E554E"/>
    <w:p w14:paraId="0E310E5D" w14:textId="1AE59FC5" w:rsidR="004E554E" w:rsidRPr="00444E6D" w:rsidRDefault="004E554E">
      <w:pPr>
        <w:rPr>
          <w:b/>
          <w:bCs/>
        </w:rPr>
      </w:pPr>
      <w:r w:rsidRPr="00444E6D">
        <w:rPr>
          <w:b/>
          <w:bCs/>
        </w:rPr>
        <w:t>00:04:04</w:t>
      </w:r>
    </w:p>
    <w:p w14:paraId="25D8CF1F" w14:textId="77777777" w:rsidR="0089497E" w:rsidRDefault="0089497E"/>
    <w:p w14:paraId="60731016" w14:textId="4BAAB343" w:rsidR="0089497E" w:rsidRDefault="000A3336">
      <w:r>
        <w:lastRenderedPageBreak/>
        <w:t>W</w:t>
      </w:r>
      <w:r w:rsidR="003C38B0" w:rsidRPr="003C38B0">
        <w:t xml:space="preserve">hen it came to the safety data </w:t>
      </w:r>
      <w:r>
        <w:t>in</w:t>
      </w:r>
      <w:r w:rsidR="003C38B0" w:rsidRPr="003C38B0">
        <w:t xml:space="preserve"> this meta-analysis</w:t>
      </w:r>
      <w:r>
        <w:t>,</w:t>
      </w:r>
      <w:r w:rsidR="003C38B0" w:rsidRPr="003C38B0">
        <w:t xml:space="preserve"> what we found that the rate of symptomatic </w:t>
      </w:r>
      <w:r w:rsidR="00B800F7">
        <w:t>h</w:t>
      </w:r>
      <w:r w:rsidR="00B800F7" w:rsidRPr="003C38B0">
        <w:t>aemorrhage</w:t>
      </w:r>
      <w:r w:rsidR="003C38B0" w:rsidRPr="003C38B0">
        <w:t xml:space="preserve"> was the low</w:t>
      </w:r>
      <w:r w:rsidR="0089497E">
        <w:t>est</w:t>
      </w:r>
      <w:r w:rsidR="003C38B0" w:rsidRPr="003C38B0">
        <w:t xml:space="preserve"> </w:t>
      </w:r>
      <w:r>
        <w:t xml:space="preserve">in the </w:t>
      </w:r>
      <w:proofErr w:type="spellStart"/>
      <w:r>
        <w:t>Embotrap</w:t>
      </w:r>
      <w:proofErr w:type="spellEnd"/>
      <w:r w:rsidR="004E554E">
        <w:t xml:space="preserve"> group</w:t>
      </w:r>
      <w:r>
        <w:t>.</w:t>
      </w:r>
      <w:r w:rsidR="003C38B0" w:rsidRPr="003C38B0">
        <w:t xml:space="preserve"> </w:t>
      </w:r>
      <w:r>
        <w:t>A</w:t>
      </w:r>
      <w:r w:rsidR="003C38B0" w:rsidRPr="003C38B0">
        <w:t xml:space="preserve">nd when it compared to the Solitaire that was statistically significant difference in the rate of symptomatic </w:t>
      </w:r>
      <w:r w:rsidR="00B800F7">
        <w:t>h</w:t>
      </w:r>
      <w:r w:rsidR="00B800F7" w:rsidRPr="003C38B0">
        <w:t>aemorrhage</w:t>
      </w:r>
      <w:r w:rsidR="003C38B0" w:rsidRPr="003C38B0">
        <w:t xml:space="preserve"> </w:t>
      </w:r>
      <w:r w:rsidR="00EF0021">
        <w:t>in</w:t>
      </w:r>
      <w:r w:rsidR="003C38B0" w:rsidRPr="003C38B0">
        <w:t xml:space="preserve"> the </w:t>
      </w:r>
      <w:proofErr w:type="spellStart"/>
      <w:r>
        <w:t>Embotrap</w:t>
      </w:r>
      <w:proofErr w:type="spellEnd"/>
      <w:r w:rsidR="003C38B0" w:rsidRPr="003C38B0">
        <w:t xml:space="preserve"> versus the Solitaire</w:t>
      </w:r>
      <w:r w:rsidR="00EF4484">
        <w:t xml:space="preserve">. </w:t>
      </w:r>
      <w:r w:rsidR="00243B34">
        <w:t>H</w:t>
      </w:r>
      <w:r w:rsidR="00243B34" w:rsidRPr="003C38B0">
        <w:t>owever,</w:t>
      </w:r>
      <w:r w:rsidR="003C38B0" w:rsidRPr="003C38B0">
        <w:t xml:space="preserve"> there was no difference between the </w:t>
      </w:r>
      <w:proofErr w:type="spellStart"/>
      <w:r>
        <w:t>Embotrap</w:t>
      </w:r>
      <w:proofErr w:type="spellEnd"/>
      <w:r w:rsidRPr="003C38B0">
        <w:t xml:space="preserve"> </w:t>
      </w:r>
      <w:r w:rsidR="003C38B0" w:rsidRPr="003C38B0">
        <w:t xml:space="preserve">and the </w:t>
      </w:r>
      <w:proofErr w:type="spellStart"/>
      <w:r w:rsidR="00D9595D">
        <w:t>Trevo</w:t>
      </w:r>
      <w:proofErr w:type="spellEnd"/>
      <w:r w:rsidR="003C38B0" w:rsidRPr="003C38B0">
        <w:t xml:space="preserve"> group</w:t>
      </w:r>
      <w:r>
        <w:t>.</w:t>
      </w:r>
      <w:r w:rsidR="003C38B0" w:rsidRPr="003C38B0">
        <w:t xml:space="preserve"> </w:t>
      </w:r>
    </w:p>
    <w:p w14:paraId="76DA2E11" w14:textId="77777777" w:rsidR="0089497E" w:rsidRDefault="0089497E"/>
    <w:p w14:paraId="083F4D5B" w14:textId="76C32172" w:rsidR="004E554E" w:rsidRPr="00444E6D" w:rsidRDefault="004E554E">
      <w:pPr>
        <w:rPr>
          <w:b/>
          <w:bCs/>
        </w:rPr>
      </w:pPr>
      <w:r w:rsidRPr="00444E6D">
        <w:rPr>
          <w:b/>
          <w:bCs/>
        </w:rPr>
        <w:t>00:04:28</w:t>
      </w:r>
    </w:p>
    <w:p w14:paraId="044B14B9" w14:textId="77777777" w:rsidR="004E554E" w:rsidRDefault="004E554E"/>
    <w:p w14:paraId="7413BEC7" w14:textId="79F904AF" w:rsidR="0089497E" w:rsidRDefault="000A3336">
      <w:r>
        <w:t>N</w:t>
      </w:r>
      <w:r w:rsidR="003C38B0" w:rsidRPr="003C38B0">
        <w:t>ow</w:t>
      </w:r>
      <w:r>
        <w:t>,</w:t>
      </w:r>
      <w:r w:rsidR="003C38B0" w:rsidRPr="003C38B0">
        <w:t xml:space="preserve"> another safety outcome that we all look into and trying to identify if a </w:t>
      </w:r>
      <w:r w:rsidR="00D9595D">
        <w:t>stent</w:t>
      </w:r>
      <w:r w:rsidR="003C38B0" w:rsidRPr="003C38B0">
        <w:t xml:space="preserve"> retriever A or B or C affect the outcome </w:t>
      </w:r>
      <w:r>
        <w:t>in the</w:t>
      </w:r>
      <w:r w:rsidR="003C38B0" w:rsidRPr="003C38B0">
        <w:t xml:space="preserve"> </w:t>
      </w:r>
      <w:proofErr w:type="spellStart"/>
      <w:r w:rsidR="00D9595D">
        <w:t>angio</w:t>
      </w:r>
      <w:proofErr w:type="spellEnd"/>
      <w:r w:rsidR="00D9595D">
        <w:t xml:space="preserve"> suite </w:t>
      </w:r>
      <w:r w:rsidR="003C38B0" w:rsidRPr="003C38B0">
        <w:t xml:space="preserve">is the </w:t>
      </w:r>
      <w:r w:rsidR="00EF4484">
        <w:t>e</w:t>
      </w:r>
      <w:r w:rsidR="00EF4484" w:rsidRPr="003C38B0">
        <w:t xml:space="preserve">mbolization into </w:t>
      </w:r>
      <w:r w:rsidR="00EF4484">
        <w:t>n</w:t>
      </w:r>
      <w:r w:rsidR="00EF4484" w:rsidRPr="003C38B0">
        <w:t xml:space="preserve">ew </w:t>
      </w:r>
      <w:r w:rsidR="00EF4484">
        <w:t>t</w:t>
      </w:r>
      <w:r w:rsidR="00EF4484" w:rsidRPr="003C38B0">
        <w:t>erritory</w:t>
      </w:r>
      <w:r>
        <w:t>,</w:t>
      </w:r>
      <w:r w:rsidR="003C38B0" w:rsidRPr="003C38B0">
        <w:t xml:space="preserve"> or ENT outcome</w:t>
      </w:r>
      <w:r>
        <w:t>.</w:t>
      </w:r>
      <w:r w:rsidR="003C38B0" w:rsidRPr="003C38B0">
        <w:t xml:space="preserve"> </w:t>
      </w:r>
      <w:r>
        <w:t>W</w:t>
      </w:r>
      <w:r w:rsidR="003C38B0" w:rsidRPr="003C38B0">
        <w:t>hen a clo</w:t>
      </w:r>
      <w:r>
        <w:t>t</w:t>
      </w:r>
      <w:r w:rsidR="003C38B0" w:rsidRPr="003C38B0">
        <w:t xml:space="preserve"> goes to a different location than what we started with and usually that</w:t>
      </w:r>
      <w:r w:rsidR="00444E6D">
        <w:t>’</w:t>
      </w:r>
      <w:r w:rsidR="003C38B0" w:rsidRPr="003C38B0">
        <w:t xml:space="preserve">s not a </w:t>
      </w:r>
      <w:r w:rsidR="00D9595D" w:rsidRPr="003C38B0">
        <w:t>favourable</w:t>
      </w:r>
      <w:r w:rsidR="003C38B0" w:rsidRPr="003C38B0">
        <w:t xml:space="preserve"> angiographic outcome</w:t>
      </w:r>
      <w:r>
        <w:t>.</w:t>
      </w:r>
    </w:p>
    <w:p w14:paraId="7B57D294" w14:textId="60344A5D" w:rsidR="000A3336" w:rsidRDefault="000A3336"/>
    <w:p w14:paraId="5115CD57" w14:textId="5FB20439" w:rsidR="004E554E" w:rsidRPr="00444E6D" w:rsidRDefault="004E554E">
      <w:pPr>
        <w:rPr>
          <w:b/>
          <w:bCs/>
        </w:rPr>
      </w:pPr>
      <w:r w:rsidRPr="00444E6D">
        <w:rPr>
          <w:b/>
          <w:bCs/>
        </w:rPr>
        <w:t>00:04:48</w:t>
      </w:r>
    </w:p>
    <w:p w14:paraId="03B3904D" w14:textId="77777777" w:rsidR="004E554E" w:rsidRDefault="004E554E"/>
    <w:p w14:paraId="4DABD15E" w14:textId="21D99D77" w:rsidR="0089497E" w:rsidRDefault="000A3336">
      <w:r>
        <w:t>I</w:t>
      </w:r>
      <w:r w:rsidR="003C38B0" w:rsidRPr="003C38B0">
        <w:t>n that scenario we looked at the three group</w:t>
      </w:r>
      <w:r>
        <w:t>s,</w:t>
      </w:r>
      <w:r w:rsidR="003C38B0" w:rsidRPr="003C38B0">
        <w:t xml:space="preserve"> </w:t>
      </w:r>
      <w:proofErr w:type="spellStart"/>
      <w:r>
        <w:t>Embotrap</w:t>
      </w:r>
      <w:proofErr w:type="spellEnd"/>
      <w:r w:rsidRPr="003C38B0">
        <w:t xml:space="preserve"> </w:t>
      </w:r>
      <w:r w:rsidR="003C38B0" w:rsidRPr="003C38B0">
        <w:t xml:space="preserve">versus </w:t>
      </w:r>
      <w:proofErr w:type="spellStart"/>
      <w:r w:rsidR="00D9595D">
        <w:t>Trevo</w:t>
      </w:r>
      <w:proofErr w:type="spellEnd"/>
      <w:r w:rsidR="003C38B0" w:rsidRPr="003C38B0">
        <w:t xml:space="preserve"> and versus Solitaire and the rate of the ENT</w:t>
      </w:r>
      <w:r>
        <w:t>,</w:t>
      </w:r>
      <w:r w:rsidR="003C38B0" w:rsidRPr="003C38B0">
        <w:t xml:space="preserve"> and we found no difference between those three groups when it came to the ENT outcome</w:t>
      </w:r>
      <w:r>
        <w:t>.</w:t>
      </w:r>
    </w:p>
    <w:p w14:paraId="4A88CF0A" w14:textId="77777777" w:rsidR="00444E6D" w:rsidRDefault="00444E6D"/>
    <w:p w14:paraId="386E3E51" w14:textId="6CDABF84" w:rsidR="00FC3FF6" w:rsidRDefault="00243B34">
      <w:r>
        <w:t>A</w:t>
      </w:r>
      <w:r w:rsidRPr="003C38B0">
        <w:t>lso,</w:t>
      </w:r>
      <w:r w:rsidR="003C38B0" w:rsidRPr="003C38B0">
        <w:t xml:space="preserve"> further out when we look at the mortality at 90 days and as a safety outcome </w:t>
      </w:r>
      <w:r w:rsidR="00EF4484">
        <w:t>in</w:t>
      </w:r>
      <w:r w:rsidR="00EF4484" w:rsidRPr="003C38B0">
        <w:t xml:space="preserve"> </w:t>
      </w:r>
      <w:r w:rsidR="003C38B0" w:rsidRPr="003C38B0">
        <w:t xml:space="preserve">those three </w:t>
      </w:r>
      <w:r w:rsidR="00D9595D">
        <w:t>stent</w:t>
      </w:r>
      <w:r w:rsidR="003C38B0" w:rsidRPr="003C38B0">
        <w:t xml:space="preserve"> </w:t>
      </w:r>
      <w:r w:rsidR="00D9595D">
        <w:t>retrievers</w:t>
      </w:r>
      <w:r w:rsidR="00EF0021">
        <w:t>,</w:t>
      </w:r>
      <w:r w:rsidR="003C38B0" w:rsidRPr="003C38B0">
        <w:t xml:space="preserve"> we found that the mortality rate was lower in </w:t>
      </w:r>
      <w:r w:rsidRPr="003C38B0">
        <w:t>favour</w:t>
      </w:r>
      <w:r w:rsidR="003C38B0" w:rsidRPr="003C38B0">
        <w:t xml:space="preserve"> of the </w:t>
      </w:r>
      <w:proofErr w:type="spellStart"/>
      <w:r w:rsidR="000A3336">
        <w:t>Embotrap</w:t>
      </w:r>
      <w:proofErr w:type="spellEnd"/>
      <w:r w:rsidR="003C38B0" w:rsidRPr="003C38B0">
        <w:t xml:space="preserve"> over the Solitaire at 90 days</w:t>
      </w:r>
      <w:r w:rsidR="00FC3FF6">
        <w:t>.</w:t>
      </w:r>
      <w:r w:rsidR="003C38B0" w:rsidRPr="003C38B0">
        <w:t xml:space="preserve"> </w:t>
      </w:r>
      <w:r w:rsidR="000A3336">
        <w:t>T</w:t>
      </w:r>
      <w:r w:rsidR="003C38B0" w:rsidRPr="003C38B0">
        <w:t xml:space="preserve">here was no difference between </w:t>
      </w:r>
      <w:proofErr w:type="spellStart"/>
      <w:r w:rsidR="000A3336">
        <w:t>Embotrap</w:t>
      </w:r>
      <w:proofErr w:type="spellEnd"/>
      <w:r w:rsidR="000A3336" w:rsidRPr="003C38B0">
        <w:t xml:space="preserve"> </w:t>
      </w:r>
      <w:r w:rsidR="003C38B0" w:rsidRPr="003C38B0">
        <w:t xml:space="preserve">and </w:t>
      </w:r>
      <w:proofErr w:type="spellStart"/>
      <w:r w:rsidR="00D9595D">
        <w:t>Trevo</w:t>
      </w:r>
      <w:proofErr w:type="spellEnd"/>
      <w:r w:rsidR="003C38B0" w:rsidRPr="003C38B0">
        <w:t xml:space="preserve"> </w:t>
      </w:r>
      <w:r w:rsidR="00EF0021">
        <w:t>in</w:t>
      </w:r>
      <w:r w:rsidR="003C38B0" w:rsidRPr="003C38B0">
        <w:t xml:space="preserve"> mortality at 90 days</w:t>
      </w:r>
      <w:r w:rsidR="000A3336">
        <w:t>.</w:t>
      </w:r>
    </w:p>
    <w:p w14:paraId="2E52382D" w14:textId="2341CF4C" w:rsidR="004E554E" w:rsidRDefault="004E554E"/>
    <w:p w14:paraId="2EBA4BE3" w14:textId="34117769" w:rsidR="004E554E" w:rsidRPr="00444E6D" w:rsidRDefault="004E554E">
      <w:pPr>
        <w:rPr>
          <w:b/>
          <w:bCs/>
        </w:rPr>
      </w:pPr>
      <w:r w:rsidRPr="00444E6D">
        <w:rPr>
          <w:b/>
          <w:bCs/>
        </w:rPr>
        <w:t>00:05:19</w:t>
      </w:r>
    </w:p>
    <w:p w14:paraId="1DF0AF29" w14:textId="77777777" w:rsidR="00FC3FF6" w:rsidRDefault="00FC3FF6"/>
    <w:p w14:paraId="51068DD1" w14:textId="545BB607" w:rsidR="00FC3FF6" w:rsidRDefault="000A3336">
      <w:r>
        <w:t>T</w:t>
      </w:r>
      <w:r w:rsidR="003C38B0" w:rsidRPr="003C38B0">
        <w:t>o summarize the study result</w:t>
      </w:r>
      <w:r>
        <w:t>,</w:t>
      </w:r>
      <w:r w:rsidR="00B53114">
        <w:t xml:space="preserve"> </w:t>
      </w:r>
      <w:r w:rsidR="003C38B0" w:rsidRPr="003C38B0">
        <w:t xml:space="preserve">in this scenario where we found that </w:t>
      </w:r>
      <w:proofErr w:type="spellStart"/>
      <w:r>
        <w:t>Embotrap</w:t>
      </w:r>
      <w:proofErr w:type="spellEnd"/>
      <w:r w:rsidRPr="003C38B0">
        <w:t xml:space="preserve"> </w:t>
      </w:r>
      <w:r w:rsidR="003C38B0" w:rsidRPr="003C38B0">
        <w:t xml:space="preserve">performed better with a clinical outcome at 90 days and more patients returned to </w:t>
      </w:r>
      <w:r w:rsidR="007A083A">
        <w:t>i</w:t>
      </w:r>
      <w:r w:rsidR="003C38B0" w:rsidRPr="003C38B0">
        <w:t xml:space="preserve">ndependence at 90 days versus Solitaire and </w:t>
      </w:r>
      <w:proofErr w:type="spellStart"/>
      <w:r w:rsidR="00D9595D">
        <w:t>Trevo</w:t>
      </w:r>
      <w:proofErr w:type="spellEnd"/>
      <w:r w:rsidR="00EF4484">
        <w:t>,</w:t>
      </w:r>
      <w:r w:rsidR="003C38B0" w:rsidRPr="003C38B0">
        <w:t xml:space="preserve"> with less symptomatic </w:t>
      </w:r>
      <w:r w:rsidR="00B800F7">
        <w:t>h</w:t>
      </w:r>
      <w:r w:rsidR="00B800F7" w:rsidRPr="003C38B0">
        <w:t>aemorrhage</w:t>
      </w:r>
      <w:r w:rsidR="003C38B0" w:rsidRPr="003C38B0">
        <w:t xml:space="preserve"> than Solitaire and lower mortality rate</w:t>
      </w:r>
      <w:r w:rsidR="00FC3FF6">
        <w:t>.</w:t>
      </w:r>
      <w:r w:rsidR="003C38B0" w:rsidRPr="003C38B0">
        <w:t xml:space="preserve"> </w:t>
      </w:r>
      <w:r>
        <w:t>I</w:t>
      </w:r>
      <w:r w:rsidR="003C38B0" w:rsidRPr="003C38B0">
        <w:t>n that scenario I think you have to ask yourself</w:t>
      </w:r>
      <w:r w:rsidR="007A083A">
        <w:t>:</w:t>
      </w:r>
      <w:r w:rsidR="003C38B0" w:rsidRPr="003C38B0">
        <w:t xml:space="preserve"> why did </w:t>
      </w:r>
      <w:proofErr w:type="spellStart"/>
      <w:r>
        <w:t>Embotrap</w:t>
      </w:r>
      <w:proofErr w:type="spellEnd"/>
      <w:r w:rsidRPr="003C38B0">
        <w:t xml:space="preserve"> </w:t>
      </w:r>
      <w:r w:rsidR="003C38B0" w:rsidRPr="003C38B0">
        <w:t>perform better</w:t>
      </w:r>
      <w:r w:rsidR="00FC3FF6">
        <w:t>?</w:t>
      </w:r>
      <w:r w:rsidR="003C38B0" w:rsidRPr="003C38B0">
        <w:t xml:space="preserve"> </w:t>
      </w:r>
    </w:p>
    <w:p w14:paraId="3F3EE802" w14:textId="6B576A24" w:rsidR="004E554E" w:rsidRDefault="004E554E"/>
    <w:p w14:paraId="138FE9FB" w14:textId="7ED7F659" w:rsidR="004E554E" w:rsidRPr="00444E6D" w:rsidRDefault="004E554E">
      <w:pPr>
        <w:rPr>
          <w:b/>
          <w:bCs/>
        </w:rPr>
      </w:pPr>
      <w:r w:rsidRPr="00444E6D">
        <w:rPr>
          <w:b/>
          <w:bCs/>
        </w:rPr>
        <w:t>00:05:42</w:t>
      </w:r>
    </w:p>
    <w:p w14:paraId="6C35C9F0" w14:textId="77777777" w:rsidR="000A3336" w:rsidRDefault="000A3336"/>
    <w:p w14:paraId="00757323" w14:textId="5687AD83" w:rsidR="00FC3FF6" w:rsidRDefault="000A3336">
      <w:r>
        <w:t>W</w:t>
      </w:r>
      <w:r w:rsidR="003C38B0" w:rsidRPr="003C38B0">
        <w:t>e already see one of the explanation in the study</w:t>
      </w:r>
      <w:r w:rsidR="00B800F7">
        <w:t>:</w:t>
      </w:r>
      <w:r w:rsidR="003C38B0" w:rsidRPr="003C38B0">
        <w:t xml:space="preserve"> that the recanalization </w:t>
      </w:r>
      <w:r w:rsidR="00B800F7">
        <w:t>r</w:t>
      </w:r>
      <w:r w:rsidR="003C38B0" w:rsidRPr="003C38B0">
        <w:t>ate was higher in number</w:t>
      </w:r>
      <w:r>
        <w:t xml:space="preserve"> </w:t>
      </w:r>
      <w:r w:rsidR="00444E6D">
        <w:t>–</w:t>
      </w:r>
      <w:r w:rsidR="003C38B0" w:rsidRPr="003C38B0">
        <w:t xml:space="preserve"> although not statistically significant</w:t>
      </w:r>
      <w:r>
        <w:t>,</w:t>
      </w:r>
      <w:r w:rsidR="003C38B0" w:rsidRPr="003C38B0">
        <w:t xml:space="preserve"> but </w:t>
      </w:r>
      <w:r w:rsidR="00B800F7">
        <w:t>in</w:t>
      </w:r>
      <w:r w:rsidR="003C38B0" w:rsidRPr="003C38B0">
        <w:t xml:space="preserve"> number</w:t>
      </w:r>
      <w:r w:rsidR="00FC3FF6">
        <w:t>.</w:t>
      </w:r>
      <w:r w:rsidR="003C38B0" w:rsidRPr="003C38B0">
        <w:t xml:space="preserve"> </w:t>
      </w:r>
      <w:r>
        <w:t>T</w:t>
      </w:r>
      <w:r w:rsidR="003C38B0" w:rsidRPr="003C38B0">
        <w:t>here</w:t>
      </w:r>
      <w:r w:rsidR="00444E6D">
        <w:t>’</w:t>
      </w:r>
      <w:r w:rsidR="003C38B0" w:rsidRPr="003C38B0">
        <w:t xml:space="preserve">s a higher first pass reperfusion rate and there is a higher </w:t>
      </w:r>
      <w:r w:rsidR="00B800F7">
        <w:t>r</w:t>
      </w:r>
      <w:r w:rsidR="00B800F7" w:rsidRPr="003C38B0">
        <w:t>ecanalization</w:t>
      </w:r>
      <w:r w:rsidR="003C38B0" w:rsidRPr="003C38B0">
        <w:t xml:space="preserve"> rate which </w:t>
      </w:r>
      <w:r w:rsidR="007A083A">
        <w:t>a</w:t>
      </w:r>
      <w:r w:rsidR="003C38B0" w:rsidRPr="003C38B0">
        <w:t xml:space="preserve">s we know that </w:t>
      </w:r>
      <w:r w:rsidR="00B800F7" w:rsidRPr="003C38B0">
        <w:t>recanalization</w:t>
      </w:r>
      <w:r w:rsidR="003C38B0" w:rsidRPr="003C38B0">
        <w:t xml:space="preserve"> and revascularization</w:t>
      </w:r>
      <w:r w:rsidR="00B800F7">
        <w:t xml:space="preserve"> </w:t>
      </w:r>
      <w:r w:rsidR="00444E6D">
        <w:t>–</w:t>
      </w:r>
      <w:r w:rsidR="003C38B0" w:rsidRPr="003C38B0">
        <w:t xml:space="preserve"> in particular </w:t>
      </w:r>
      <w:r w:rsidR="00EF4484">
        <w:t xml:space="preserve">the </w:t>
      </w:r>
      <w:r w:rsidR="003C38B0" w:rsidRPr="003C38B0">
        <w:t>first pas</w:t>
      </w:r>
      <w:r w:rsidR="007A083A">
        <w:t>s</w:t>
      </w:r>
      <w:r w:rsidR="003C38B0" w:rsidRPr="003C38B0">
        <w:t xml:space="preserve"> </w:t>
      </w:r>
      <w:r w:rsidR="007A083A">
        <w:t xml:space="preserve">through </w:t>
      </w:r>
      <w:r w:rsidR="003C38B0" w:rsidRPr="003C38B0">
        <w:t xml:space="preserve">perfusion </w:t>
      </w:r>
      <w:r w:rsidR="00444E6D">
        <w:t>–</w:t>
      </w:r>
      <w:r w:rsidR="00B800F7">
        <w:t xml:space="preserve"> </w:t>
      </w:r>
      <w:r w:rsidR="003C38B0" w:rsidRPr="003C38B0">
        <w:t>translate to a functional outcome</w:t>
      </w:r>
      <w:r>
        <w:t>.</w:t>
      </w:r>
      <w:r w:rsidR="00EF4484">
        <w:t xml:space="preserve"> </w:t>
      </w:r>
      <w:r>
        <w:t>E</w:t>
      </w:r>
      <w:r w:rsidR="003C38B0" w:rsidRPr="003C38B0">
        <w:t>ven though any percentage you may gain in a higher recanalization rate</w:t>
      </w:r>
      <w:r w:rsidR="00B800F7">
        <w:t>,</w:t>
      </w:r>
      <w:r w:rsidR="003C38B0" w:rsidRPr="003C38B0">
        <w:t xml:space="preserve"> at the first pass or at the final result will translate to a better functional outcome</w:t>
      </w:r>
      <w:r w:rsidR="00FC3FF6">
        <w:t>.</w:t>
      </w:r>
      <w:r w:rsidR="003C38B0" w:rsidRPr="003C38B0">
        <w:t xml:space="preserve"> </w:t>
      </w:r>
    </w:p>
    <w:p w14:paraId="6D06D023" w14:textId="396BC10E" w:rsidR="004E554E" w:rsidRDefault="004E554E"/>
    <w:p w14:paraId="75DA171D" w14:textId="3C4B3923" w:rsidR="004E554E" w:rsidRPr="00444E6D" w:rsidRDefault="004E554E">
      <w:pPr>
        <w:rPr>
          <w:b/>
          <w:bCs/>
        </w:rPr>
      </w:pPr>
      <w:r w:rsidRPr="00444E6D">
        <w:rPr>
          <w:b/>
          <w:bCs/>
        </w:rPr>
        <w:t>00:06:15</w:t>
      </w:r>
    </w:p>
    <w:p w14:paraId="3907BC9C" w14:textId="77777777" w:rsidR="004E554E" w:rsidRDefault="004E554E"/>
    <w:p w14:paraId="25E8073C" w14:textId="257ACC17" w:rsidR="00FC3FF6" w:rsidRDefault="000A3336">
      <w:r>
        <w:t>A</w:t>
      </w:r>
      <w:r w:rsidR="003C38B0" w:rsidRPr="003C38B0">
        <w:t>nd the magnitude and the relationship we don</w:t>
      </w:r>
      <w:r w:rsidR="00444E6D">
        <w:t>’</w:t>
      </w:r>
      <w:r w:rsidR="003C38B0" w:rsidRPr="003C38B0">
        <w:t>t understand fully how much you gain down the line</w:t>
      </w:r>
      <w:r w:rsidR="00FC3FF6">
        <w:t>,</w:t>
      </w:r>
      <w:r w:rsidR="003C38B0" w:rsidRPr="003C38B0">
        <w:t xml:space="preserve"> so that</w:t>
      </w:r>
      <w:r w:rsidR="00444E6D">
        <w:t>’</w:t>
      </w:r>
      <w:r w:rsidR="003C38B0" w:rsidRPr="003C38B0">
        <w:t>s one simple explanation</w:t>
      </w:r>
      <w:r w:rsidR="00B53114">
        <w:t xml:space="preserve">. </w:t>
      </w:r>
      <w:r w:rsidR="00243B34">
        <w:t>O</w:t>
      </w:r>
      <w:r w:rsidR="00243B34" w:rsidRPr="003C38B0">
        <w:t>f course,</w:t>
      </w:r>
      <w:r w:rsidR="003C38B0" w:rsidRPr="003C38B0">
        <w:t xml:space="preserve"> the study has limitation</w:t>
      </w:r>
      <w:r w:rsidR="00D9595D">
        <w:t>s</w:t>
      </w:r>
      <w:r w:rsidR="003C38B0" w:rsidRPr="003C38B0">
        <w:t xml:space="preserve"> and other things that could have contributed that </w:t>
      </w:r>
      <w:proofErr w:type="spellStart"/>
      <w:r>
        <w:t>Embotrap</w:t>
      </w:r>
      <w:proofErr w:type="spellEnd"/>
      <w:r w:rsidR="003C38B0" w:rsidRPr="003C38B0">
        <w:t xml:space="preserve"> performed better at the clinical outcome</w:t>
      </w:r>
      <w:r w:rsidR="00FC3FF6">
        <w:t>.</w:t>
      </w:r>
      <w:r w:rsidR="003C38B0" w:rsidRPr="003C38B0">
        <w:t xml:space="preserve"> </w:t>
      </w:r>
    </w:p>
    <w:p w14:paraId="0541AB18" w14:textId="434D5C5C" w:rsidR="004E554E" w:rsidRDefault="004E554E"/>
    <w:p w14:paraId="09DD0872" w14:textId="7A03BBC5" w:rsidR="004E554E" w:rsidRPr="00444E6D" w:rsidRDefault="004E554E">
      <w:pPr>
        <w:rPr>
          <w:b/>
          <w:bCs/>
        </w:rPr>
      </w:pPr>
      <w:r w:rsidRPr="00444E6D">
        <w:rPr>
          <w:b/>
          <w:bCs/>
        </w:rPr>
        <w:lastRenderedPageBreak/>
        <w:t>00:06:30</w:t>
      </w:r>
    </w:p>
    <w:p w14:paraId="77DB69F4" w14:textId="77777777" w:rsidR="00FC3FF6" w:rsidRDefault="00FC3FF6"/>
    <w:p w14:paraId="649EE425" w14:textId="37F5EE95" w:rsidR="00FC3FF6" w:rsidRDefault="000A3336">
      <w:r>
        <w:t>O</w:t>
      </w:r>
      <w:r w:rsidR="003C38B0" w:rsidRPr="003C38B0">
        <w:t xml:space="preserve">ne of the things that people may remember that in </w:t>
      </w:r>
      <w:r w:rsidR="00346657">
        <w:t>ARISE II</w:t>
      </w:r>
      <w:r w:rsidR="00444E6D">
        <w:t xml:space="preserve"> [2]</w:t>
      </w:r>
      <w:r w:rsidR="00B800F7">
        <w:t>,</w:t>
      </w:r>
      <w:r w:rsidR="003C38B0" w:rsidRPr="003C38B0">
        <w:t xml:space="preserve"> people were also surprised that our 90 days outcome was 67 percent </w:t>
      </w:r>
      <w:r w:rsidR="00444E6D">
        <w:t>–</w:t>
      </w:r>
      <w:r w:rsidR="007A083A">
        <w:t xml:space="preserve"> </w:t>
      </w:r>
      <w:r w:rsidR="003C38B0" w:rsidRPr="003C38B0">
        <w:t xml:space="preserve">almost two out of three patients regain </w:t>
      </w:r>
      <w:r w:rsidR="007A083A">
        <w:t>i</w:t>
      </w:r>
      <w:r w:rsidR="003C38B0" w:rsidRPr="003C38B0">
        <w:t xml:space="preserve">ndependence in </w:t>
      </w:r>
      <w:r w:rsidR="00346657">
        <w:t>ARISE II</w:t>
      </w:r>
      <w:r w:rsidR="00FC3FF6">
        <w:t>,</w:t>
      </w:r>
      <w:r w:rsidR="003C38B0" w:rsidRPr="003C38B0">
        <w:t xml:space="preserve"> which is a study with independent monitor</w:t>
      </w:r>
      <w:r w:rsidR="007A083A">
        <w:t>,</w:t>
      </w:r>
      <w:r w:rsidR="003C38B0" w:rsidRPr="003C38B0">
        <w:t xml:space="preserve"> independent evaluator</w:t>
      </w:r>
      <w:r w:rsidR="00FC3FF6">
        <w:t>.</w:t>
      </w:r>
      <w:r w:rsidR="003C38B0" w:rsidRPr="003C38B0">
        <w:t xml:space="preserve"> </w:t>
      </w:r>
      <w:r w:rsidR="007A083A">
        <w:t>T</w:t>
      </w:r>
      <w:r w:rsidR="003C38B0" w:rsidRPr="003C38B0">
        <w:t>his is a study where it confirms those findings into the same trajectory in the same trend</w:t>
      </w:r>
      <w:r w:rsidR="007A083A">
        <w:t>.</w:t>
      </w:r>
    </w:p>
    <w:p w14:paraId="075B948C" w14:textId="77777777" w:rsidR="00444E6D" w:rsidRDefault="00444E6D"/>
    <w:p w14:paraId="1B263F4D" w14:textId="50C78E52" w:rsidR="00FC3FF6" w:rsidRDefault="000A3336">
      <w:r>
        <w:t>F</w:t>
      </w:r>
      <w:r w:rsidR="003C38B0" w:rsidRPr="003C38B0">
        <w:t>urthermore</w:t>
      </w:r>
      <w:r w:rsidR="007A083A">
        <w:t>,</w:t>
      </w:r>
      <w:r w:rsidR="003C38B0" w:rsidRPr="003C38B0">
        <w:t xml:space="preserve"> when we looked at</w:t>
      </w:r>
      <w:r w:rsidR="003C38B0" w:rsidRPr="004B04FF">
        <w:rPr>
          <w:color w:val="ED7D31" w:themeColor="accent2"/>
        </w:rPr>
        <w:t xml:space="preserve"> </w:t>
      </w:r>
      <w:r w:rsidR="003C38B0" w:rsidRPr="003C38B0">
        <w:t>other data</w:t>
      </w:r>
      <w:r w:rsidR="007A083A">
        <w:t>,</w:t>
      </w:r>
      <w:r w:rsidR="003C38B0" w:rsidRPr="003C38B0">
        <w:t xml:space="preserve"> for example from </w:t>
      </w:r>
      <w:r w:rsidR="00D9595D">
        <w:t>Mirza</w:t>
      </w:r>
      <w:r w:rsidR="003C38B0" w:rsidRPr="003C38B0">
        <w:t xml:space="preserve"> </w:t>
      </w:r>
      <w:r w:rsidRPr="00444E6D">
        <w:rPr>
          <w:i/>
          <w:iCs/>
        </w:rPr>
        <w:t>et al</w:t>
      </w:r>
      <w:r w:rsidR="00444E6D">
        <w:t>.</w:t>
      </w:r>
      <w:r w:rsidR="003C38B0" w:rsidRPr="003C38B0">
        <w:t xml:space="preserve"> have looked at the recanalization rate between </w:t>
      </w:r>
      <w:proofErr w:type="spellStart"/>
      <w:r>
        <w:t>Embotrap</w:t>
      </w:r>
      <w:proofErr w:type="spellEnd"/>
      <w:r w:rsidRPr="003C38B0">
        <w:t xml:space="preserve"> </w:t>
      </w:r>
      <w:r w:rsidR="003C38B0" w:rsidRPr="003C38B0">
        <w:t xml:space="preserve">and Solitaire and they found similar </w:t>
      </w:r>
      <w:r w:rsidR="004B04FF">
        <w:t>trend</w:t>
      </w:r>
      <w:r w:rsidR="003C38B0" w:rsidRPr="003C38B0">
        <w:t xml:space="preserve"> </w:t>
      </w:r>
      <w:r w:rsidR="00444E6D">
        <w:t>–</w:t>
      </w:r>
      <w:r w:rsidR="007A083A">
        <w:t xml:space="preserve"> </w:t>
      </w:r>
      <w:r w:rsidR="003C38B0" w:rsidRPr="003C38B0">
        <w:t xml:space="preserve">higher rate of </w:t>
      </w:r>
      <w:r w:rsidR="007A083A">
        <w:t>re</w:t>
      </w:r>
      <w:r w:rsidR="003C38B0" w:rsidRPr="003C38B0">
        <w:t xml:space="preserve">canalization in the </w:t>
      </w:r>
      <w:proofErr w:type="spellStart"/>
      <w:r>
        <w:t>Embotrap</w:t>
      </w:r>
      <w:proofErr w:type="spellEnd"/>
      <w:r w:rsidRPr="003C38B0">
        <w:t xml:space="preserve"> </w:t>
      </w:r>
      <w:r w:rsidR="003C38B0" w:rsidRPr="003C38B0">
        <w:t>group</w:t>
      </w:r>
      <w:r w:rsidR="00444E6D">
        <w:t xml:space="preserve"> [3]</w:t>
      </w:r>
      <w:r>
        <w:t>.</w:t>
      </w:r>
    </w:p>
    <w:p w14:paraId="5971DCAE" w14:textId="002BD4B5" w:rsidR="004E554E" w:rsidRDefault="004E554E"/>
    <w:p w14:paraId="2C8BE0E6" w14:textId="354F3F2F" w:rsidR="004E554E" w:rsidRPr="00444E6D" w:rsidRDefault="004E554E">
      <w:pPr>
        <w:rPr>
          <w:b/>
          <w:bCs/>
        </w:rPr>
      </w:pPr>
      <w:r w:rsidRPr="00444E6D">
        <w:rPr>
          <w:b/>
          <w:bCs/>
        </w:rPr>
        <w:t>00:07:05</w:t>
      </w:r>
    </w:p>
    <w:p w14:paraId="19A197AB" w14:textId="77777777" w:rsidR="00FC3FF6" w:rsidRDefault="00FC3FF6"/>
    <w:p w14:paraId="4076F5D4" w14:textId="530E01F6" w:rsidR="00FC3FF6" w:rsidRDefault="000A3336">
      <w:r>
        <w:t>A</w:t>
      </w:r>
      <w:r w:rsidR="003C38B0" w:rsidRPr="003C38B0">
        <w:t>lso a very interesting study from Grady group</w:t>
      </w:r>
      <w:r>
        <w:t>,</w:t>
      </w:r>
      <w:r w:rsidR="003C38B0" w:rsidRPr="003C38B0">
        <w:t xml:space="preserve"> </w:t>
      </w:r>
      <w:r w:rsidR="007A083A">
        <w:t>Em</w:t>
      </w:r>
      <w:r w:rsidR="00D9595D">
        <w:t>o</w:t>
      </w:r>
      <w:r w:rsidR="007A083A">
        <w:t>ry</w:t>
      </w:r>
      <w:r w:rsidR="003C38B0" w:rsidRPr="003C38B0">
        <w:t xml:space="preserve"> group that they looked at the combination</w:t>
      </w:r>
      <w:r w:rsidR="004B04FF">
        <w:t>:</w:t>
      </w:r>
      <w:r w:rsidR="003C38B0" w:rsidRPr="003C38B0">
        <w:t xml:space="preserve"> therapy aspiration plus </w:t>
      </w:r>
      <w:r w:rsidR="00D9595D">
        <w:t>stent</w:t>
      </w:r>
      <w:r w:rsidR="003C38B0" w:rsidRPr="003C38B0">
        <w:t xml:space="preserve"> retriever versus </w:t>
      </w:r>
      <w:r w:rsidR="00D9595D">
        <w:t>stent</w:t>
      </w:r>
      <w:r w:rsidR="003C38B0" w:rsidRPr="003C38B0">
        <w:t xml:space="preserve"> retriever alone</w:t>
      </w:r>
      <w:r w:rsidR="00AC1827">
        <w:t xml:space="preserve"> [4]</w:t>
      </w:r>
      <w:r>
        <w:t>.</w:t>
      </w:r>
      <w:r w:rsidR="003C38B0" w:rsidRPr="003C38B0">
        <w:t xml:space="preserve"> </w:t>
      </w:r>
      <w:r>
        <w:t>T</w:t>
      </w:r>
      <w:r w:rsidR="003C38B0" w:rsidRPr="003C38B0">
        <w:t>his was another example why those studies are very critical</w:t>
      </w:r>
      <w:r w:rsidR="007A083A">
        <w:t>,</w:t>
      </w:r>
      <w:r w:rsidR="003C38B0" w:rsidRPr="003C38B0">
        <w:t xml:space="preserve"> because it</w:t>
      </w:r>
      <w:r w:rsidR="00444E6D">
        <w:t>’</w:t>
      </w:r>
      <w:r w:rsidR="003C38B0" w:rsidRPr="003C38B0">
        <w:t>s hard to do this in a randomized fashion and do another randomized trial and another randomized trial to compare combination therapy</w:t>
      </w:r>
      <w:r w:rsidR="007A083A">
        <w:t>,</w:t>
      </w:r>
      <w:r w:rsidR="003C38B0" w:rsidRPr="003C38B0">
        <w:t xml:space="preserve"> aspiration plus </w:t>
      </w:r>
      <w:r w:rsidR="00D9595D">
        <w:t>stent</w:t>
      </w:r>
      <w:r w:rsidR="003C38B0" w:rsidRPr="003C38B0">
        <w:t xml:space="preserve"> retriever</w:t>
      </w:r>
      <w:r w:rsidR="007A083A">
        <w:t>,</w:t>
      </w:r>
      <w:r w:rsidR="003C38B0" w:rsidRPr="003C38B0">
        <w:t xml:space="preserve"> versus </w:t>
      </w:r>
      <w:r w:rsidR="007A083A">
        <w:t>stent</w:t>
      </w:r>
      <w:r w:rsidR="003C38B0" w:rsidRPr="003C38B0">
        <w:t xml:space="preserve"> retriever alone</w:t>
      </w:r>
      <w:r>
        <w:t>.</w:t>
      </w:r>
    </w:p>
    <w:p w14:paraId="4C262FE7" w14:textId="70088549" w:rsidR="004E554E" w:rsidRDefault="004E554E"/>
    <w:p w14:paraId="11EE2F98" w14:textId="467E4407" w:rsidR="004E554E" w:rsidRPr="00444E6D" w:rsidRDefault="004E554E">
      <w:pPr>
        <w:rPr>
          <w:b/>
          <w:bCs/>
        </w:rPr>
      </w:pPr>
      <w:r w:rsidRPr="00444E6D">
        <w:rPr>
          <w:b/>
          <w:bCs/>
        </w:rPr>
        <w:t>00:07:31</w:t>
      </w:r>
    </w:p>
    <w:p w14:paraId="5474CDDC" w14:textId="77777777" w:rsidR="00FC3FF6" w:rsidRDefault="00FC3FF6"/>
    <w:p w14:paraId="240A04E9" w14:textId="3148F13A" w:rsidR="00FC3FF6" w:rsidRDefault="000A3336">
      <w:r>
        <w:t>I</w:t>
      </w:r>
      <w:r w:rsidR="003C38B0" w:rsidRPr="003C38B0">
        <w:t>n this study they didn</w:t>
      </w:r>
      <w:r w:rsidR="00444E6D">
        <w:t>’</w:t>
      </w:r>
      <w:r w:rsidR="003C38B0" w:rsidRPr="003C38B0">
        <w:t>t find any difference between a st</w:t>
      </w:r>
      <w:r>
        <w:t>ent</w:t>
      </w:r>
      <w:r w:rsidR="003C38B0" w:rsidRPr="003C38B0">
        <w:t xml:space="preserve"> retriever or combination therapy</w:t>
      </w:r>
      <w:r w:rsidR="00FC3FF6">
        <w:t>.</w:t>
      </w:r>
      <w:r w:rsidR="003C38B0" w:rsidRPr="003C38B0">
        <w:t xml:space="preserve"> </w:t>
      </w:r>
      <w:r w:rsidR="00243B34">
        <w:t>H</w:t>
      </w:r>
      <w:r w:rsidR="00243B34" w:rsidRPr="003C38B0">
        <w:t>owever,</w:t>
      </w:r>
      <w:r w:rsidR="003C38B0" w:rsidRPr="003C38B0">
        <w:t xml:space="preserve"> when they looked at the subgroup analysis</w:t>
      </w:r>
      <w:r w:rsidR="007A083A">
        <w:t>,</w:t>
      </w:r>
      <w:r w:rsidR="003C38B0" w:rsidRPr="003C38B0">
        <w:t xml:space="preserve"> if you combined the aspiration catheters with an </w:t>
      </w:r>
      <w:proofErr w:type="spellStart"/>
      <w:r>
        <w:t>Embotrap</w:t>
      </w:r>
      <w:proofErr w:type="spellEnd"/>
      <w:r>
        <w:t>,</w:t>
      </w:r>
      <w:r w:rsidRPr="003C38B0">
        <w:t xml:space="preserve"> </w:t>
      </w:r>
      <w:r w:rsidR="003C38B0" w:rsidRPr="003C38B0">
        <w:t>take that subgroup alone and the combination therapy</w:t>
      </w:r>
      <w:r w:rsidR="007A083A">
        <w:t>,</w:t>
      </w:r>
      <w:r w:rsidR="003C38B0" w:rsidRPr="003C38B0">
        <w:t xml:space="preserve"> then the combination therapy outperformed the st</w:t>
      </w:r>
      <w:r w:rsidR="007A083A">
        <w:t>ent</w:t>
      </w:r>
      <w:r w:rsidR="003C38B0" w:rsidRPr="003C38B0">
        <w:t xml:space="preserve"> retriever alone</w:t>
      </w:r>
      <w:r w:rsidR="00FC3FF6">
        <w:t>.</w:t>
      </w:r>
      <w:r w:rsidR="003C38B0" w:rsidRPr="003C38B0">
        <w:t xml:space="preserve"> </w:t>
      </w:r>
      <w:r w:rsidR="00243B34">
        <w:t>S</w:t>
      </w:r>
      <w:r w:rsidR="00243B34" w:rsidRPr="003C38B0">
        <w:t>o,</w:t>
      </w:r>
      <w:r w:rsidR="003C38B0" w:rsidRPr="003C38B0">
        <w:t xml:space="preserve"> this is also another signal to indicate the direction of the high </w:t>
      </w:r>
      <w:r w:rsidR="00B800F7" w:rsidRPr="003C38B0">
        <w:t>recanalization</w:t>
      </w:r>
      <w:r w:rsidR="003C38B0" w:rsidRPr="003C38B0">
        <w:t xml:space="preserve"> with the </w:t>
      </w:r>
      <w:proofErr w:type="spellStart"/>
      <w:r>
        <w:t>Embotrap</w:t>
      </w:r>
      <w:proofErr w:type="spellEnd"/>
      <w:r>
        <w:t>.</w:t>
      </w:r>
    </w:p>
    <w:p w14:paraId="4C6CD5BB" w14:textId="065041FA" w:rsidR="004E554E" w:rsidRDefault="004E554E"/>
    <w:p w14:paraId="4FFFBB88" w14:textId="1F84C165" w:rsidR="004E554E" w:rsidRPr="00444E6D" w:rsidRDefault="004E554E">
      <w:pPr>
        <w:rPr>
          <w:b/>
          <w:bCs/>
        </w:rPr>
      </w:pPr>
      <w:r w:rsidRPr="00444E6D">
        <w:rPr>
          <w:b/>
          <w:bCs/>
        </w:rPr>
        <w:t>00:07:</w:t>
      </w:r>
      <w:r w:rsidR="001B1BFC" w:rsidRPr="00444E6D">
        <w:rPr>
          <w:b/>
          <w:bCs/>
        </w:rPr>
        <w:t>59</w:t>
      </w:r>
    </w:p>
    <w:p w14:paraId="20A6CA2B" w14:textId="77777777" w:rsidR="000A3336" w:rsidRDefault="000A3336"/>
    <w:p w14:paraId="42FD394C" w14:textId="64434588" w:rsidR="00FC3FF6" w:rsidRDefault="000A3336">
      <w:r>
        <w:t>N</w:t>
      </w:r>
      <w:r w:rsidR="003C38B0" w:rsidRPr="003C38B0">
        <w:t xml:space="preserve">ow you have to ask yourself why </w:t>
      </w:r>
      <w:proofErr w:type="spellStart"/>
      <w:r>
        <w:t>Embotrap</w:t>
      </w:r>
      <w:proofErr w:type="spellEnd"/>
      <w:r w:rsidRPr="003C38B0">
        <w:t xml:space="preserve"> </w:t>
      </w:r>
      <w:r w:rsidR="003C38B0" w:rsidRPr="003C38B0">
        <w:t xml:space="preserve">in its design and </w:t>
      </w:r>
      <w:r w:rsidR="00AD4D92">
        <w:t xml:space="preserve">physical </w:t>
      </w:r>
      <w:r w:rsidR="003C38B0" w:rsidRPr="003C38B0">
        <w:t>attribute</w:t>
      </w:r>
      <w:r w:rsidR="00AD4D92">
        <w:t>s</w:t>
      </w:r>
      <w:r w:rsidR="003C38B0" w:rsidRPr="003C38B0">
        <w:t xml:space="preserve"> may be performing better in </w:t>
      </w:r>
      <w:r w:rsidR="00B800F7" w:rsidRPr="003C38B0">
        <w:t>recanalization</w:t>
      </w:r>
      <w:r w:rsidR="003C38B0" w:rsidRPr="003C38B0">
        <w:t xml:space="preserve"> rate</w:t>
      </w:r>
      <w:r w:rsidR="00FC3FF6">
        <w:t>.</w:t>
      </w:r>
      <w:r w:rsidR="003C38B0" w:rsidRPr="003C38B0">
        <w:t xml:space="preserve"> </w:t>
      </w:r>
    </w:p>
    <w:p w14:paraId="001AF208" w14:textId="77777777" w:rsidR="00EE576A" w:rsidRDefault="00EE576A"/>
    <w:p w14:paraId="5B1BF735" w14:textId="77777777" w:rsidR="001B1BFC" w:rsidRDefault="000A3336">
      <w:r>
        <w:t>A</w:t>
      </w:r>
      <w:r w:rsidR="003C38B0" w:rsidRPr="003C38B0">
        <w:t>nd this result also beside the data that showed the same trajectory of result may</w:t>
      </w:r>
      <w:r w:rsidR="007A083A">
        <w:t xml:space="preserve"> </w:t>
      </w:r>
      <w:r w:rsidR="003C38B0" w:rsidRPr="003C38B0">
        <w:t xml:space="preserve">be related to the design of the </w:t>
      </w:r>
      <w:proofErr w:type="spellStart"/>
      <w:r>
        <w:t>Embotrap</w:t>
      </w:r>
      <w:proofErr w:type="spellEnd"/>
      <w:r w:rsidRPr="003C38B0">
        <w:t xml:space="preserve"> </w:t>
      </w:r>
      <w:r w:rsidR="003C38B0" w:rsidRPr="003C38B0">
        <w:t>and the foundation of where this design came from</w:t>
      </w:r>
      <w:r w:rsidR="00FC3FF6">
        <w:t>.</w:t>
      </w:r>
      <w:r w:rsidR="003C38B0" w:rsidRPr="003C38B0">
        <w:t xml:space="preserve"> </w:t>
      </w:r>
    </w:p>
    <w:p w14:paraId="02435389" w14:textId="77777777" w:rsidR="001B1BFC" w:rsidRDefault="001B1BFC"/>
    <w:p w14:paraId="4F32E3DC" w14:textId="0954089E" w:rsidR="001B1BFC" w:rsidRPr="00444E6D" w:rsidRDefault="001B1BFC">
      <w:pPr>
        <w:rPr>
          <w:b/>
          <w:bCs/>
        </w:rPr>
      </w:pPr>
      <w:r w:rsidRPr="00444E6D">
        <w:rPr>
          <w:b/>
          <w:bCs/>
        </w:rPr>
        <w:t>00:08:18</w:t>
      </w:r>
    </w:p>
    <w:p w14:paraId="65C7ADDB" w14:textId="77777777" w:rsidR="001B1BFC" w:rsidRDefault="001B1BFC"/>
    <w:p w14:paraId="4032BA7E" w14:textId="1CC448A5" w:rsidR="00FC3FF6" w:rsidRDefault="000A3336">
      <w:r>
        <w:t>T</w:t>
      </w:r>
      <w:r w:rsidR="003C38B0" w:rsidRPr="003C38B0">
        <w:t xml:space="preserve">he group at </w:t>
      </w:r>
      <w:r w:rsidR="00D9595D">
        <w:t>CERENOVUS</w:t>
      </w:r>
      <w:r w:rsidR="003C38B0" w:rsidRPr="003C38B0">
        <w:t xml:space="preserve"> have done a great job in establishing a clot research group called NTI</w:t>
      </w:r>
      <w:r w:rsidR="007A083A">
        <w:t>.</w:t>
      </w:r>
      <w:r w:rsidR="003C38B0" w:rsidRPr="003C38B0">
        <w:t xml:space="preserve"> </w:t>
      </w:r>
      <w:r w:rsidR="007A083A">
        <w:t>A</w:t>
      </w:r>
      <w:r w:rsidR="003C38B0" w:rsidRPr="003C38B0">
        <w:t>nd this really went into the clo</w:t>
      </w:r>
      <w:r w:rsidR="00FC3FF6">
        <w:t>t</w:t>
      </w:r>
      <w:r w:rsidR="003C38B0" w:rsidRPr="003C38B0">
        <w:t xml:space="preserve"> extensively and designed clo</w:t>
      </w:r>
      <w:r w:rsidR="00FC3FF6">
        <w:t>t</w:t>
      </w:r>
      <w:r w:rsidR="003C38B0" w:rsidRPr="003C38B0">
        <w:t xml:space="preserve"> with a </w:t>
      </w:r>
      <w:r w:rsidR="00D9595D">
        <w:t>friable</w:t>
      </w:r>
      <w:r w:rsidR="007A083A">
        <w:t>,</w:t>
      </w:r>
      <w:r w:rsidR="003C38B0" w:rsidRPr="003C38B0">
        <w:t xml:space="preserve"> a harder clot and medium hardness clot</w:t>
      </w:r>
      <w:r w:rsidR="007A083A">
        <w:t>,</w:t>
      </w:r>
      <w:r w:rsidR="003C38B0" w:rsidRPr="003C38B0">
        <w:t xml:space="preserve"> and the design and the iteration of the </w:t>
      </w:r>
      <w:proofErr w:type="spellStart"/>
      <w:r>
        <w:t>Embotrap</w:t>
      </w:r>
      <w:proofErr w:type="spellEnd"/>
      <w:r w:rsidRPr="003C38B0">
        <w:t xml:space="preserve"> </w:t>
      </w:r>
      <w:r w:rsidR="003C38B0" w:rsidRPr="003C38B0">
        <w:t xml:space="preserve">was based on </w:t>
      </w:r>
      <w:r w:rsidR="00FC3FF6">
        <w:t>c</w:t>
      </w:r>
      <w:r w:rsidR="003C38B0" w:rsidRPr="003C38B0">
        <w:t>lot research which may have led to a higher rate of recanalization</w:t>
      </w:r>
      <w:r w:rsidR="00FC3FF6">
        <w:t>.</w:t>
      </w:r>
      <w:r w:rsidR="003C38B0" w:rsidRPr="003C38B0">
        <w:t xml:space="preserve"> </w:t>
      </w:r>
    </w:p>
    <w:p w14:paraId="32149039" w14:textId="59ED9945" w:rsidR="001B1BFC" w:rsidRDefault="001B1BFC"/>
    <w:p w14:paraId="0B1DDF9C" w14:textId="76D0A992" w:rsidR="001B1BFC" w:rsidRPr="00444E6D" w:rsidRDefault="001B1BFC">
      <w:pPr>
        <w:rPr>
          <w:b/>
          <w:bCs/>
        </w:rPr>
      </w:pPr>
      <w:r w:rsidRPr="00444E6D">
        <w:rPr>
          <w:b/>
          <w:bCs/>
        </w:rPr>
        <w:t>00:08:43</w:t>
      </w:r>
    </w:p>
    <w:p w14:paraId="4A0C8ECE" w14:textId="77777777" w:rsidR="00FC3FF6" w:rsidRDefault="00FC3FF6"/>
    <w:p w14:paraId="7866457D" w14:textId="4C8E0CF3" w:rsidR="00FC3FF6" w:rsidRDefault="000A3336">
      <w:r>
        <w:t>F</w:t>
      </w:r>
      <w:r w:rsidR="003C38B0" w:rsidRPr="003C38B0">
        <w:t>inally</w:t>
      </w:r>
      <w:r w:rsidR="007A083A">
        <w:t>,</w:t>
      </w:r>
      <w:r w:rsidR="003C38B0" w:rsidRPr="003C38B0">
        <w:t xml:space="preserve"> you know</w:t>
      </w:r>
      <w:r w:rsidR="007A083A">
        <w:t>,</w:t>
      </w:r>
      <w:r w:rsidR="003C38B0" w:rsidRPr="003C38B0">
        <w:t xml:space="preserve"> every study has its own limitation</w:t>
      </w:r>
      <w:r w:rsidR="00494BB7">
        <w:t>s</w:t>
      </w:r>
      <w:r w:rsidR="003C38B0" w:rsidRPr="003C38B0">
        <w:t xml:space="preserve"> and in the </w:t>
      </w:r>
      <w:r>
        <w:t xml:space="preserve">MASTRO </w:t>
      </w:r>
      <w:r w:rsidR="00F90AEF">
        <w:t>I</w:t>
      </w:r>
      <w:r w:rsidR="003C38B0" w:rsidRPr="003C38B0">
        <w:t xml:space="preserve"> we realize there is limitation</w:t>
      </w:r>
      <w:r w:rsidR="00494BB7">
        <w:t>s</w:t>
      </w:r>
      <w:r w:rsidR="007A083A">
        <w:t>, f</w:t>
      </w:r>
      <w:r w:rsidR="003C38B0" w:rsidRPr="003C38B0">
        <w:t>or example</w:t>
      </w:r>
      <w:r w:rsidR="00F1081A">
        <w:t>:</w:t>
      </w:r>
      <w:r w:rsidR="003C38B0" w:rsidRPr="003C38B0">
        <w:t xml:space="preserve"> including observational studies</w:t>
      </w:r>
      <w:r w:rsidR="00FC3FF6">
        <w:t>.</w:t>
      </w:r>
      <w:r w:rsidR="003C38B0" w:rsidRPr="003C38B0">
        <w:t xml:space="preserve"> </w:t>
      </w:r>
      <w:r>
        <w:t>B</w:t>
      </w:r>
      <w:r w:rsidR="003C38B0" w:rsidRPr="003C38B0">
        <w:t xml:space="preserve">ut we all know in thrombectomy and </w:t>
      </w:r>
      <w:r w:rsidR="00F1081A">
        <w:t>i</w:t>
      </w:r>
      <w:r w:rsidR="003C38B0" w:rsidRPr="003C38B0">
        <w:t xml:space="preserve">nterventional </w:t>
      </w:r>
      <w:r>
        <w:t>s</w:t>
      </w:r>
      <w:r w:rsidR="003C38B0" w:rsidRPr="003C38B0">
        <w:t>troke studies</w:t>
      </w:r>
      <w:r>
        <w:t>,</w:t>
      </w:r>
      <w:r w:rsidR="003C38B0" w:rsidRPr="003C38B0">
        <w:t xml:space="preserve"> many studies are </w:t>
      </w:r>
      <w:r w:rsidR="00F90AEF" w:rsidRPr="003C38B0">
        <w:t>observational,</w:t>
      </w:r>
      <w:r w:rsidR="003C38B0" w:rsidRPr="003C38B0">
        <w:t xml:space="preserve"> and they </w:t>
      </w:r>
      <w:r w:rsidR="003C38B0" w:rsidRPr="003C38B0">
        <w:lastRenderedPageBreak/>
        <w:t>have good values and they have moved the field forward</w:t>
      </w:r>
      <w:r w:rsidR="00FC3FF6">
        <w:t>.</w:t>
      </w:r>
      <w:r w:rsidR="003C38B0" w:rsidRPr="003C38B0">
        <w:t xml:space="preserve"> </w:t>
      </w:r>
      <w:r>
        <w:t>S</w:t>
      </w:r>
      <w:r w:rsidR="003C38B0" w:rsidRPr="003C38B0">
        <w:t>o</w:t>
      </w:r>
      <w:r w:rsidR="007A083A">
        <w:t>,</w:t>
      </w:r>
      <w:r w:rsidR="003C38B0" w:rsidRPr="003C38B0">
        <w:t xml:space="preserve"> we included some of those studies but applied rigorous inclusion and exclusion criteria</w:t>
      </w:r>
      <w:r w:rsidR="00FC3FF6">
        <w:t>.</w:t>
      </w:r>
      <w:r w:rsidR="003C38B0" w:rsidRPr="003C38B0">
        <w:t xml:space="preserve"> </w:t>
      </w:r>
    </w:p>
    <w:p w14:paraId="1062DA0D" w14:textId="3B53E2C4" w:rsidR="001B1BFC" w:rsidRDefault="001B1BFC"/>
    <w:p w14:paraId="22BD6A08" w14:textId="16051FE8" w:rsidR="001B1BFC" w:rsidRPr="00444E6D" w:rsidRDefault="001B1BFC">
      <w:pPr>
        <w:rPr>
          <w:b/>
          <w:bCs/>
        </w:rPr>
      </w:pPr>
      <w:r w:rsidRPr="00444E6D">
        <w:rPr>
          <w:b/>
          <w:bCs/>
        </w:rPr>
        <w:t>00:09:08</w:t>
      </w:r>
    </w:p>
    <w:p w14:paraId="0FED2079" w14:textId="77777777" w:rsidR="00444E6D" w:rsidRDefault="00444E6D"/>
    <w:p w14:paraId="0EC9E564" w14:textId="02E7C13E" w:rsidR="00FC3FF6" w:rsidRDefault="000A3336">
      <w:r>
        <w:t>T</w:t>
      </w:r>
      <w:r w:rsidR="003C38B0" w:rsidRPr="003C38B0">
        <w:t>he second thing one may argue is the heterogeneity in our meta-analysis</w:t>
      </w:r>
      <w:r w:rsidR="00FC3FF6">
        <w:t>.</w:t>
      </w:r>
      <w:r w:rsidR="003C38B0" w:rsidRPr="003C38B0">
        <w:t xml:space="preserve"> </w:t>
      </w:r>
      <w:r>
        <w:t>W</w:t>
      </w:r>
      <w:r w:rsidR="003C38B0" w:rsidRPr="003C38B0">
        <w:t xml:space="preserve">e applied the outlier and influencer </w:t>
      </w:r>
      <w:r>
        <w:t>a</w:t>
      </w:r>
      <w:r w:rsidR="003C38B0" w:rsidRPr="003C38B0">
        <w:t>nalysis to try to reduce the heterogeneity</w:t>
      </w:r>
      <w:r w:rsidR="00494BB7">
        <w:t>. F</w:t>
      </w:r>
      <w:r w:rsidR="003C38B0" w:rsidRPr="003C38B0">
        <w:t xml:space="preserve">or </w:t>
      </w:r>
      <w:r w:rsidR="00F90AEF" w:rsidRPr="003C38B0">
        <w:t>example,</w:t>
      </w:r>
      <w:r w:rsidR="003C38B0" w:rsidRPr="003C38B0">
        <w:t xml:space="preserve"> when we looked at the ENT outcome</w:t>
      </w:r>
      <w:r w:rsidR="00FC3FF6">
        <w:t>,</w:t>
      </w:r>
      <w:r w:rsidR="003C38B0" w:rsidRPr="003C38B0">
        <w:t xml:space="preserve"> three studies were identified that suffer from this limitation being outlier or influencer</w:t>
      </w:r>
      <w:r w:rsidR="00FC3FF6">
        <w:t>.</w:t>
      </w:r>
      <w:r w:rsidR="003C38B0" w:rsidRPr="003C38B0">
        <w:t xml:space="preserve"> </w:t>
      </w:r>
      <w:r>
        <w:t>W</w:t>
      </w:r>
      <w:r w:rsidR="003C38B0" w:rsidRPr="003C38B0">
        <w:t>hen we eliminated those three studies our heterogeneity improved and reduced by 30 percent versus not removing them</w:t>
      </w:r>
      <w:r w:rsidR="007A083A">
        <w:t>,</w:t>
      </w:r>
      <w:r w:rsidR="003C38B0" w:rsidRPr="003C38B0">
        <w:t xml:space="preserve"> so we did try to improve on the heterogeneity of our meta-analysis by applying this methodology</w:t>
      </w:r>
      <w:r>
        <w:t>.</w:t>
      </w:r>
    </w:p>
    <w:p w14:paraId="17303F17" w14:textId="77777777" w:rsidR="001B1BFC" w:rsidRDefault="001B1BFC"/>
    <w:p w14:paraId="2F3930A7" w14:textId="7ACCA058" w:rsidR="001B1BFC" w:rsidRPr="00444E6D" w:rsidRDefault="001B1BFC">
      <w:pPr>
        <w:rPr>
          <w:b/>
          <w:bCs/>
        </w:rPr>
      </w:pPr>
      <w:r w:rsidRPr="00444E6D">
        <w:rPr>
          <w:b/>
          <w:bCs/>
        </w:rPr>
        <w:t>00:09:41</w:t>
      </w:r>
    </w:p>
    <w:p w14:paraId="15F52E92" w14:textId="77777777" w:rsidR="00FC3FF6" w:rsidRDefault="00FC3FF6"/>
    <w:p w14:paraId="5B158BD6" w14:textId="22D364A6" w:rsidR="00FC3FF6" w:rsidRDefault="000A3336">
      <w:r>
        <w:t>F</w:t>
      </w:r>
      <w:r w:rsidR="003C38B0" w:rsidRPr="003C38B0">
        <w:t>inally</w:t>
      </w:r>
      <w:r w:rsidR="007A083A">
        <w:t>,</w:t>
      </w:r>
      <w:r w:rsidR="003C38B0" w:rsidRPr="003C38B0">
        <w:t xml:space="preserve"> people may argue that BGC or the use of </w:t>
      </w:r>
      <w:r>
        <w:t>I</w:t>
      </w:r>
      <w:r w:rsidR="00D9595D">
        <w:t>V-</w:t>
      </w:r>
      <w:r>
        <w:t>TPA</w:t>
      </w:r>
      <w:r w:rsidR="003C38B0" w:rsidRPr="003C38B0">
        <w:t xml:space="preserve"> are more common in the </w:t>
      </w:r>
      <w:proofErr w:type="spellStart"/>
      <w:r w:rsidR="000116FF">
        <w:t>Embotrap</w:t>
      </w:r>
      <w:proofErr w:type="spellEnd"/>
      <w:r w:rsidR="000116FF" w:rsidRPr="003C38B0">
        <w:t xml:space="preserve"> </w:t>
      </w:r>
      <w:r w:rsidR="003C38B0" w:rsidRPr="003C38B0">
        <w:t xml:space="preserve">and may have influenced the outcome that we saw as a result of this meta-analysis </w:t>
      </w:r>
      <w:r w:rsidR="007A083A">
        <w:t>in</w:t>
      </w:r>
      <w:r w:rsidR="003C38B0" w:rsidRPr="003C38B0">
        <w:t xml:space="preserve"> </w:t>
      </w:r>
      <w:proofErr w:type="spellStart"/>
      <w:r w:rsidR="000116FF">
        <w:t>Embotrap</w:t>
      </w:r>
      <w:proofErr w:type="spellEnd"/>
      <w:r w:rsidR="000116FF">
        <w:t xml:space="preserve"> </w:t>
      </w:r>
      <w:r w:rsidR="00FC3FF6">
        <w:t>group.</w:t>
      </w:r>
      <w:r w:rsidR="003C38B0" w:rsidRPr="003C38B0">
        <w:t xml:space="preserve"> </w:t>
      </w:r>
      <w:r w:rsidR="00494BB7">
        <w:t>H</w:t>
      </w:r>
      <w:r w:rsidR="00494BB7" w:rsidRPr="003C38B0">
        <w:t>owever,</w:t>
      </w:r>
      <w:r w:rsidR="003C38B0" w:rsidRPr="003C38B0">
        <w:t xml:space="preserve"> we could not eliminate those studies because</w:t>
      </w:r>
      <w:r w:rsidR="00494BB7">
        <w:t>,</w:t>
      </w:r>
      <w:r w:rsidR="003C38B0" w:rsidRPr="003C38B0">
        <w:t xml:space="preserve"> for </w:t>
      </w:r>
      <w:r w:rsidR="00F90AEF" w:rsidRPr="003C38B0">
        <w:t>example, we</w:t>
      </w:r>
      <w:r w:rsidR="003C38B0" w:rsidRPr="003C38B0">
        <w:t xml:space="preserve"> could not really do also </w:t>
      </w:r>
      <w:r w:rsidR="00494BB7">
        <w:t>a sub</w:t>
      </w:r>
      <w:r w:rsidR="003C38B0" w:rsidRPr="003C38B0">
        <w:t>group analysis because those results were not reported separately</w:t>
      </w:r>
      <w:r w:rsidR="00FC3FF6">
        <w:t>.</w:t>
      </w:r>
      <w:r w:rsidR="003C38B0" w:rsidRPr="003C38B0">
        <w:t xml:space="preserve"> </w:t>
      </w:r>
    </w:p>
    <w:p w14:paraId="0035515F" w14:textId="77777777" w:rsidR="00444E6D" w:rsidRDefault="00444E6D"/>
    <w:p w14:paraId="34222219" w14:textId="20BC6D4D" w:rsidR="00FC3FF6" w:rsidRDefault="000116FF">
      <w:r>
        <w:t>F</w:t>
      </w:r>
      <w:r w:rsidR="003C38B0" w:rsidRPr="003C38B0">
        <w:t xml:space="preserve">or </w:t>
      </w:r>
      <w:r w:rsidR="00F90AEF" w:rsidRPr="003C38B0">
        <w:t>example,</w:t>
      </w:r>
      <w:r w:rsidR="003C38B0" w:rsidRPr="003C38B0">
        <w:t xml:space="preserve"> the BGC we didn't find the </w:t>
      </w:r>
      <w:r w:rsidR="00B800F7">
        <w:t>h</w:t>
      </w:r>
      <w:r w:rsidR="00B800F7" w:rsidRPr="003C38B0">
        <w:t>aemorrhage</w:t>
      </w:r>
      <w:r w:rsidR="003C38B0" w:rsidRPr="003C38B0">
        <w:t xml:space="preserve"> rate or the mortality or the functional outcome separate </w:t>
      </w:r>
      <w:r w:rsidR="00AD4D92">
        <w:t>or recanalization</w:t>
      </w:r>
      <w:r w:rsidR="007A083A">
        <w:t>,</w:t>
      </w:r>
      <w:r w:rsidR="003C38B0" w:rsidRPr="003C38B0">
        <w:t xml:space="preserve"> so we couldn't do a sensitivity analysis by performing a subgroup study on those patients with </w:t>
      </w:r>
      <w:r w:rsidR="00D9595D">
        <w:t>IV-TPA</w:t>
      </w:r>
      <w:r w:rsidR="003C38B0" w:rsidRPr="003C38B0">
        <w:t xml:space="preserve"> for example or BGC</w:t>
      </w:r>
      <w:r w:rsidR="00FC3FF6">
        <w:t>.</w:t>
      </w:r>
      <w:r w:rsidR="003C38B0" w:rsidRPr="003C38B0">
        <w:t xml:space="preserve"> </w:t>
      </w:r>
    </w:p>
    <w:p w14:paraId="7D95A23F" w14:textId="707E5248" w:rsidR="001B1BFC" w:rsidRDefault="001B1BFC"/>
    <w:p w14:paraId="392776B0" w14:textId="3AC0969D" w:rsidR="001B1BFC" w:rsidRPr="00444E6D" w:rsidRDefault="001B1BFC">
      <w:pPr>
        <w:rPr>
          <w:b/>
          <w:bCs/>
        </w:rPr>
      </w:pPr>
      <w:r w:rsidRPr="00444E6D">
        <w:rPr>
          <w:b/>
          <w:bCs/>
        </w:rPr>
        <w:t>00:10:19</w:t>
      </w:r>
    </w:p>
    <w:p w14:paraId="655528EC" w14:textId="77777777" w:rsidR="00FC3FF6" w:rsidRDefault="00FC3FF6"/>
    <w:p w14:paraId="6F14A116" w14:textId="77081FEA" w:rsidR="00FC3FF6" w:rsidRDefault="000116FF">
      <w:r>
        <w:t>S</w:t>
      </w:r>
      <w:r w:rsidR="003C38B0" w:rsidRPr="003C38B0">
        <w:t>o overall we believe we did everything possible in methodology to make sure our analysis is sound</w:t>
      </w:r>
      <w:r w:rsidR="007A083A">
        <w:t>,</w:t>
      </w:r>
      <w:r w:rsidR="003C38B0" w:rsidRPr="003C38B0">
        <w:t xml:space="preserve"> up to the level of the data that we included in our meta-analysis</w:t>
      </w:r>
      <w:r w:rsidR="00FC3FF6">
        <w:t>.</w:t>
      </w:r>
      <w:r w:rsidR="003C38B0" w:rsidRPr="003C38B0">
        <w:t xml:space="preserve"> </w:t>
      </w:r>
    </w:p>
    <w:p w14:paraId="2EEC1ADC" w14:textId="77777777" w:rsidR="00494BB7" w:rsidRDefault="00494BB7"/>
    <w:p w14:paraId="0CE1F7B6" w14:textId="02F0723E" w:rsidR="00FC3FF6" w:rsidRDefault="00F1731E">
      <w:r>
        <w:t>S</w:t>
      </w:r>
      <w:r w:rsidRPr="003C38B0">
        <w:t>o,</w:t>
      </w:r>
      <w:r w:rsidR="003C38B0" w:rsidRPr="003C38B0">
        <w:t xml:space="preserve"> what M</w:t>
      </w:r>
      <w:r w:rsidR="000116FF">
        <w:t xml:space="preserve">ASTRO </w:t>
      </w:r>
      <w:r w:rsidR="00A36157">
        <w:t>I</w:t>
      </w:r>
      <w:r w:rsidR="003C38B0" w:rsidRPr="003C38B0">
        <w:t xml:space="preserve"> brings to the table</w:t>
      </w:r>
      <w:r w:rsidR="007A083A">
        <w:t xml:space="preserve"> -</w:t>
      </w:r>
      <w:r w:rsidR="003C38B0" w:rsidRPr="003C38B0">
        <w:t xml:space="preserve"> what does it really tell us</w:t>
      </w:r>
      <w:r w:rsidR="007A083A">
        <w:t>,</w:t>
      </w:r>
      <w:r w:rsidR="003C38B0" w:rsidRPr="003C38B0">
        <w:t xml:space="preserve"> what's the story</w:t>
      </w:r>
      <w:r w:rsidR="001B1BFC">
        <w:t>,</w:t>
      </w:r>
      <w:r w:rsidR="003C38B0" w:rsidRPr="003C38B0">
        <w:t xml:space="preserve"> you know</w:t>
      </w:r>
      <w:r w:rsidR="001B1BFC">
        <w:t>,</w:t>
      </w:r>
      <w:r w:rsidR="003C38B0" w:rsidRPr="003C38B0">
        <w:t xml:space="preserve"> that we want to get out of this </w:t>
      </w:r>
      <w:r w:rsidR="000116FF">
        <w:t xml:space="preserve">MASTRO </w:t>
      </w:r>
      <w:r w:rsidR="00A36157">
        <w:t>I</w:t>
      </w:r>
      <w:r w:rsidR="003C38B0" w:rsidRPr="003C38B0">
        <w:t xml:space="preserve"> meta-analysis</w:t>
      </w:r>
      <w:r w:rsidR="000116FF">
        <w:t>?</w:t>
      </w:r>
      <w:r w:rsidR="00653A9F">
        <w:t xml:space="preserve"> </w:t>
      </w:r>
    </w:p>
    <w:p w14:paraId="18F7B946" w14:textId="728B6168" w:rsidR="001B1BFC" w:rsidRDefault="001B1BFC"/>
    <w:p w14:paraId="6824CEB6" w14:textId="07FD8078" w:rsidR="001B1BFC" w:rsidRPr="00444E6D" w:rsidRDefault="001B1BFC">
      <w:pPr>
        <w:rPr>
          <w:b/>
          <w:bCs/>
        </w:rPr>
      </w:pPr>
      <w:r w:rsidRPr="00444E6D">
        <w:rPr>
          <w:b/>
          <w:bCs/>
        </w:rPr>
        <w:t>00:10:39</w:t>
      </w:r>
    </w:p>
    <w:p w14:paraId="23FCFF05" w14:textId="77777777" w:rsidR="00FC3FF6" w:rsidRDefault="00FC3FF6"/>
    <w:p w14:paraId="5C1B3D07" w14:textId="7F81B23B" w:rsidR="00FC3FF6" w:rsidRDefault="000116FF">
      <w:r>
        <w:t>I</w:t>
      </w:r>
      <w:r w:rsidR="003C38B0" w:rsidRPr="003C38B0">
        <w:t>t's the first step toward creating an evidence-based decision-making when there is no randomized clinical trial</w:t>
      </w:r>
      <w:r w:rsidR="007A083A">
        <w:t>.</w:t>
      </w:r>
      <w:r w:rsidR="003C38B0" w:rsidRPr="003C38B0">
        <w:t xml:space="preserve"> I'm sure in the next few years we may see more randomized head-to-head research comparing device </w:t>
      </w:r>
      <w:r w:rsidR="007A083A">
        <w:t>A</w:t>
      </w:r>
      <w:r w:rsidR="003C38B0" w:rsidRPr="003C38B0">
        <w:t xml:space="preserve"> versus device B but for the current time </w:t>
      </w:r>
      <w:r w:rsidR="007A083A">
        <w:t>we’re in,</w:t>
      </w:r>
      <w:r w:rsidR="003C38B0" w:rsidRPr="003C38B0">
        <w:t xml:space="preserve"> I think applying methodology like M</w:t>
      </w:r>
      <w:r w:rsidR="007A083A">
        <w:t xml:space="preserve">ASTRO </w:t>
      </w:r>
      <w:r w:rsidR="00A36157">
        <w:t>I</w:t>
      </w:r>
      <w:r w:rsidR="003C38B0" w:rsidRPr="003C38B0">
        <w:t xml:space="preserve"> to help us on our daily practice </w:t>
      </w:r>
      <w:r w:rsidR="007A083A">
        <w:t>is key</w:t>
      </w:r>
      <w:r w:rsidR="003C38B0" w:rsidRPr="003C38B0">
        <w:t xml:space="preserve"> for all of us</w:t>
      </w:r>
      <w:r>
        <w:t>.</w:t>
      </w:r>
    </w:p>
    <w:p w14:paraId="081CEFBB" w14:textId="5925910E" w:rsidR="001B1BFC" w:rsidRDefault="001B1BFC"/>
    <w:p w14:paraId="113AA1CD" w14:textId="6850C17E" w:rsidR="001B1BFC" w:rsidRPr="00444E6D" w:rsidRDefault="001B1BFC">
      <w:pPr>
        <w:rPr>
          <w:b/>
          <w:bCs/>
        </w:rPr>
      </w:pPr>
      <w:r w:rsidRPr="00444E6D">
        <w:rPr>
          <w:b/>
          <w:bCs/>
        </w:rPr>
        <w:t>00:11:02</w:t>
      </w:r>
    </w:p>
    <w:p w14:paraId="72F98EC4" w14:textId="77777777" w:rsidR="00FC3FF6" w:rsidRDefault="00FC3FF6"/>
    <w:p w14:paraId="386FF364" w14:textId="5098129E" w:rsidR="00FC3FF6" w:rsidRDefault="007A083A">
      <w:r>
        <w:t>I</w:t>
      </w:r>
      <w:r w:rsidR="003C38B0" w:rsidRPr="003C38B0">
        <w:t>n this case it really optimized the decision making</w:t>
      </w:r>
      <w:r>
        <w:t>,</w:t>
      </w:r>
      <w:r w:rsidR="003C38B0" w:rsidRPr="003C38B0">
        <w:t xml:space="preserve"> the clinical decision making</w:t>
      </w:r>
      <w:r>
        <w:t>,</w:t>
      </w:r>
      <w:r w:rsidR="003C38B0" w:rsidRPr="003C38B0">
        <w:t xml:space="preserve"> what to go for in the middle of the night when you are encountering a patient</w:t>
      </w:r>
      <w:r>
        <w:t>.</w:t>
      </w:r>
      <w:r w:rsidR="003C38B0" w:rsidRPr="003C38B0">
        <w:t xml:space="preserve"> </w:t>
      </w:r>
      <w:r w:rsidR="00A36157">
        <w:t>S</w:t>
      </w:r>
      <w:r w:rsidR="00A36157" w:rsidRPr="003C38B0">
        <w:t>o,</w:t>
      </w:r>
      <w:r w:rsidR="003C38B0" w:rsidRPr="003C38B0">
        <w:t xml:space="preserve"> the take home message is we need more of those studies to put all the data together to come up with some sort of a decision</w:t>
      </w:r>
      <w:r w:rsidR="00AD4D92">
        <w:t>-</w:t>
      </w:r>
      <w:r w:rsidR="003C38B0" w:rsidRPr="003C38B0">
        <w:t>making tool for us to help us making the decision in the middle of the night</w:t>
      </w:r>
      <w:r>
        <w:t>.</w:t>
      </w:r>
    </w:p>
    <w:p w14:paraId="357EF517" w14:textId="628D38D0" w:rsidR="001B1BFC" w:rsidRDefault="001B1BFC"/>
    <w:p w14:paraId="5EC96C03" w14:textId="53282B5B" w:rsidR="001B1BFC" w:rsidRPr="00444E6D" w:rsidRDefault="001B1BFC">
      <w:pPr>
        <w:rPr>
          <w:b/>
          <w:bCs/>
        </w:rPr>
      </w:pPr>
      <w:r w:rsidRPr="00444E6D">
        <w:rPr>
          <w:b/>
          <w:bCs/>
        </w:rPr>
        <w:t>00:11:22</w:t>
      </w:r>
    </w:p>
    <w:p w14:paraId="5A603F5C" w14:textId="77777777" w:rsidR="00FC3FF6" w:rsidRDefault="00FC3FF6"/>
    <w:p w14:paraId="62F3AC88" w14:textId="41850ED4" w:rsidR="00FC3FF6" w:rsidRDefault="00A36157">
      <w:r>
        <w:lastRenderedPageBreak/>
        <w:t>A</w:t>
      </w:r>
      <w:r w:rsidRPr="003C38B0">
        <w:t>gain,</w:t>
      </w:r>
      <w:r w:rsidR="003C38B0" w:rsidRPr="003C38B0">
        <w:t xml:space="preserve"> we are awaiting more randomized trial</w:t>
      </w:r>
      <w:r w:rsidR="00FC3FF6">
        <w:t>,</w:t>
      </w:r>
      <w:r w:rsidR="003C38B0" w:rsidRPr="003C38B0">
        <w:t xml:space="preserve"> more definitive evidence but it's not always available and it takes time to establish such evidence</w:t>
      </w:r>
      <w:r w:rsidR="007A083A">
        <w:t>.</w:t>
      </w:r>
    </w:p>
    <w:p w14:paraId="7B50E9D3" w14:textId="77777777" w:rsidR="00EE576A" w:rsidRDefault="00EE576A"/>
    <w:p w14:paraId="131A20EB" w14:textId="691FF8D9" w:rsidR="0059487E" w:rsidRDefault="007A083A">
      <w:r>
        <w:t>M</w:t>
      </w:r>
      <w:r w:rsidR="003C38B0" w:rsidRPr="003C38B0">
        <w:t>eanwhile we can use those method like M</w:t>
      </w:r>
      <w:r>
        <w:t xml:space="preserve">ASTRO </w:t>
      </w:r>
      <w:r w:rsidR="00F1731E">
        <w:t>I</w:t>
      </w:r>
      <w:r w:rsidR="003C38B0" w:rsidRPr="003C38B0">
        <w:t xml:space="preserve"> to come up with</w:t>
      </w:r>
      <w:r w:rsidR="00494BB7">
        <w:t xml:space="preserve"> </w:t>
      </w:r>
      <w:r w:rsidR="003C38B0" w:rsidRPr="003C38B0">
        <w:t>decision</w:t>
      </w:r>
      <w:r>
        <w:t>-</w:t>
      </w:r>
      <w:r w:rsidR="003C38B0" w:rsidRPr="003C38B0">
        <w:t>making tools</w:t>
      </w:r>
      <w:r w:rsidR="00FC3FF6">
        <w:t>.</w:t>
      </w:r>
      <w:r w:rsidR="003C38B0" w:rsidRPr="003C38B0">
        <w:t xml:space="preserve"> </w:t>
      </w:r>
      <w:r>
        <w:t>A</w:t>
      </w:r>
      <w:r w:rsidR="003C38B0" w:rsidRPr="003C38B0">
        <w:t>lso what we really think unique about M</w:t>
      </w:r>
      <w:r>
        <w:t xml:space="preserve">ASTRO </w:t>
      </w:r>
      <w:r w:rsidR="00A36157">
        <w:t>I</w:t>
      </w:r>
      <w:r>
        <w:t>,</w:t>
      </w:r>
      <w:r w:rsidR="003C38B0" w:rsidRPr="003C38B0">
        <w:t xml:space="preserve"> it's a living statement</w:t>
      </w:r>
      <w:r>
        <w:t>,</w:t>
      </w:r>
      <w:r w:rsidR="003C38B0" w:rsidRPr="003C38B0">
        <w:t xml:space="preserve"> meaning that in 12 to 24 months we will update the data</w:t>
      </w:r>
      <w:r w:rsidR="007145EB">
        <w:t>,</w:t>
      </w:r>
      <w:r w:rsidR="003C38B0" w:rsidRPr="003C38B0">
        <w:t xml:space="preserve"> we'll update the result</w:t>
      </w:r>
      <w:r w:rsidR="00AD0CB6">
        <w:t>s</w:t>
      </w:r>
      <w:r w:rsidR="003C38B0" w:rsidRPr="003C38B0">
        <w:t xml:space="preserve"> based on availability of literature and research out there and come up with</w:t>
      </w:r>
      <w:r>
        <w:t xml:space="preserve"> </w:t>
      </w:r>
      <w:r w:rsidR="00AD4D92">
        <w:t>–</w:t>
      </w:r>
      <w:r w:rsidR="003C38B0" w:rsidRPr="003C38B0">
        <w:t xml:space="preserve"> it</w:t>
      </w:r>
      <w:r w:rsidR="00AD4D92">
        <w:t xml:space="preserve"> </w:t>
      </w:r>
      <w:r w:rsidR="003C38B0" w:rsidRPr="003C38B0">
        <w:t>could be the same decision</w:t>
      </w:r>
      <w:r>
        <w:t>,</w:t>
      </w:r>
      <w:r w:rsidR="003C38B0" w:rsidRPr="003C38B0">
        <w:t xml:space="preserve"> it could be different decision making</w:t>
      </w:r>
      <w:r>
        <w:t>,</w:t>
      </w:r>
      <w:r w:rsidR="003C38B0" w:rsidRPr="003C38B0">
        <w:t xml:space="preserve"> again this is a tool</w:t>
      </w:r>
      <w:r>
        <w:t>,</w:t>
      </w:r>
      <w:r w:rsidR="003C38B0" w:rsidRPr="003C38B0">
        <w:t xml:space="preserve"> it's a dynamic tool that we will use in the future for our patient and our clinical decision making</w:t>
      </w:r>
      <w:r>
        <w:t>.</w:t>
      </w:r>
    </w:p>
    <w:p w14:paraId="0A9A8C1B" w14:textId="4ED25140" w:rsidR="00980261" w:rsidRDefault="00980261"/>
    <w:p w14:paraId="17192394" w14:textId="77777777" w:rsidR="000D218D" w:rsidRDefault="000D218D"/>
    <w:p w14:paraId="7D98D6E1" w14:textId="1A5C966A" w:rsidR="00980261" w:rsidRPr="00980261" w:rsidRDefault="00980261">
      <w:pPr>
        <w:rPr>
          <w:b/>
          <w:bCs/>
        </w:rPr>
      </w:pPr>
      <w:r w:rsidRPr="00980261">
        <w:rPr>
          <w:b/>
          <w:bCs/>
        </w:rPr>
        <w:t>References</w:t>
      </w:r>
    </w:p>
    <w:p w14:paraId="4BB702A6" w14:textId="46ED86F3" w:rsidR="00980261" w:rsidRDefault="00980261"/>
    <w:p w14:paraId="55CC6C07" w14:textId="77777777" w:rsidR="00444E6D" w:rsidRDefault="00444E6D" w:rsidP="00444E6D">
      <w:pPr>
        <w:pStyle w:val="ListParagraph"/>
        <w:numPr>
          <w:ilvl w:val="0"/>
          <w:numId w:val="6"/>
        </w:numPr>
        <w:rPr>
          <w:lang w:val="en-US"/>
        </w:rPr>
      </w:pPr>
      <w:proofErr w:type="spellStart"/>
      <w:r w:rsidRPr="00444E6D">
        <w:rPr>
          <w:lang w:val="en-US"/>
        </w:rPr>
        <w:t>Zaidat</w:t>
      </w:r>
      <w:proofErr w:type="spellEnd"/>
      <w:r w:rsidRPr="00444E6D">
        <w:rPr>
          <w:lang w:val="en-US"/>
        </w:rPr>
        <w:t xml:space="preserve"> OO, Ikeme S, Sheth SA </w:t>
      </w:r>
      <w:r w:rsidRPr="00444E6D">
        <w:rPr>
          <w:i/>
          <w:iCs/>
          <w:lang w:val="en-US"/>
        </w:rPr>
        <w:t>et al</w:t>
      </w:r>
      <w:r w:rsidRPr="00444E6D">
        <w:rPr>
          <w:lang w:val="en-US"/>
        </w:rPr>
        <w:t xml:space="preserve">. MASTRO I: Meta-Analysis and Systematic Review of Thrombectomy Stent Retriever Outcomes: comparing functional, safety and recanalization outcomes between </w:t>
      </w:r>
      <w:proofErr w:type="spellStart"/>
      <w:r w:rsidRPr="00444E6D">
        <w:rPr>
          <w:lang w:val="en-US"/>
        </w:rPr>
        <w:t>EmboTrap</w:t>
      </w:r>
      <w:proofErr w:type="spellEnd"/>
      <w:r w:rsidRPr="00444E6D">
        <w:rPr>
          <w:lang w:val="en-US"/>
        </w:rPr>
        <w:t xml:space="preserve">, Solitaire and </w:t>
      </w:r>
      <w:proofErr w:type="spellStart"/>
      <w:r w:rsidRPr="00444E6D">
        <w:rPr>
          <w:lang w:val="en-US"/>
        </w:rPr>
        <w:t>Trevo</w:t>
      </w:r>
      <w:proofErr w:type="spellEnd"/>
      <w:r w:rsidRPr="00444E6D">
        <w:rPr>
          <w:lang w:val="en-US"/>
        </w:rPr>
        <w:t xml:space="preserve"> in acute ischemic stroke. J. Comp. Eff. Res. 12(5), e230001 (2023).</w:t>
      </w:r>
    </w:p>
    <w:p w14:paraId="6F3F6321" w14:textId="77777777" w:rsidR="00444E6D" w:rsidRDefault="00444E6D" w:rsidP="00444E6D">
      <w:pPr>
        <w:pStyle w:val="ListParagraph"/>
        <w:ind w:left="360"/>
        <w:rPr>
          <w:lang w:val="en-US"/>
        </w:rPr>
      </w:pPr>
    </w:p>
    <w:p w14:paraId="15E00952" w14:textId="4D3CD768" w:rsidR="00980261" w:rsidRDefault="00444E6D" w:rsidP="00444E6D">
      <w:pPr>
        <w:pStyle w:val="ListParagraph"/>
        <w:numPr>
          <w:ilvl w:val="0"/>
          <w:numId w:val="6"/>
        </w:numPr>
        <w:rPr>
          <w:lang w:val="en-US"/>
        </w:rPr>
      </w:pPr>
      <w:proofErr w:type="spellStart"/>
      <w:r w:rsidRPr="00444E6D">
        <w:rPr>
          <w:lang w:val="en-US"/>
        </w:rPr>
        <w:t>Zaidat</w:t>
      </w:r>
      <w:proofErr w:type="spellEnd"/>
      <w:r w:rsidRPr="00444E6D">
        <w:rPr>
          <w:lang w:val="en-US"/>
        </w:rPr>
        <w:t xml:space="preserve"> OO, </w:t>
      </w:r>
      <w:proofErr w:type="spellStart"/>
      <w:r w:rsidRPr="00444E6D">
        <w:rPr>
          <w:lang w:val="en-US"/>
        </w:rPr>
        <w:t>Bozorgchami</w:t>
      </w:r>
      <w:proofErr w:type="spellEnd"/>
      <w:r w:rsidRPr="00444E6D">
        <w:rPr>
          <w:lang w:val="en-US"/>
        </w:rPr>
        <w:t xml:space="preserve"> H, </w:t>
      </w:r>
      <w:proofErr w:type="spellStart"/>
      <w:r w:rsidRPr="00444E6D">
        <w:rPr>
          <w:lang w:val="en-US"/>
        </w:rPr>
        <w:t>Ribo</w:t>
      </w:r>
      <w:proofErr w:type="spellEnd"/>
      <w:r w:rsidRPr="00444E6D">
        <w:rPr>
          <w:lang w:val="en-US"/>
        </w:rPr>
        <w:t xml:space="preserve"> M </w:t>
      </w:r>
      <w:r w:rsidRPr="00444E6D">
        <w:rPr>
          <w:i/>
          <w:iCs/>
          <w:lang w:val="en-US"/>
        </w:rPr>
        <w:t>et al</w:t>
      </w:r>
      <w:r w:rsidRPr="00444E6D">
        <w:rPr>
          <w:lang w:val="en-US"/>
        </w:rPr>
        <w:t xml:space="preserve">. Primary results of the multicenter ARISE II study (Analysis of Revascularization in Ischemic Stroke With </w:t>
      </w:r>
      <w:proofErr w:type="spellStart"/>
      <w:r w:rsidRPr="00444E6D">
        <w:rPr>
          <w:lang w:val="en-US"/>
        </w:rPr>
        <w:t>EmboTrap</w:t>
      </w:r>
      <w:proofErr w:type="spellEnd"/>
      <w:r w:rsidRPr="00444E6D">
        <w:rPr>
          <w:lang w:val="en-US"/>
        </w:rPr>
        <w:t xml:space="preserve">). </w:t>
      </w:r>
      <w:r w:rsidRPr="00444E6D">
        <w:rPr>
          <w:i/>
          <w:iCs/>
          <w:lang w:val="en-US"/>
        </w:rPr>
        <w:t xml:space="preserve">Stroke </w:t>
      </w:r>
      <w:r w:rsidRPr="00444E6D">
        <w:rPr>
          <w:lang w:val="en-US"/>
        </w:rPr>
        <w:t>49(5), 1107</w:t>
      </w:r>
      <w:r>
        <w:rPr>
          <w:lang w:val="en-US"/>
        </w:rPr>
        <w:t>–</w:t>
      </w:r>
      <w:r w:rsidRPr="00444E6D">
        <w:rPr>
          <w:lang w:val="en-US"/>
        </w:rPr>
        <w:t>1115</w:t>
      </w:r>
      <w:r>
        <w:rPr>
          <w:lang w:val="en-US"/>
        </w:rPr>
        <w:t xml:space="preserve"> </w:t>
      </w:r>
      <w:r w:rsidRPr="00444E6D">
        <w:rPr>
          <w:lang w:val="en-US"/>
        </w:rPr>
        <w:t>(2018).</w:t>
      </w:r>
    </w:p>
    <w:p w14:paraId="2BC79B51" w14:textId="77777777" w:rsidR="00444E6D" w:rsidRPr="00444E6D" w:rsidRDefault="00444E6D" w:rsidP="00444E6D">
      <w:pPr>
        <w:pStyle w:val="ListParagraph"/>
        <w:rPr>
          <w:lang w:val="en-US"/>
        </w:rPr>
      </w:pPr>
    </w:p>
    <w:p w14:paraId="6130E4D5" w14:textId="51711A28" w:rsidR="00444E6D" w:rsidRDefault="00444E6D" w:rsidP="00444E6D">
      <w:pPr>
        <w:pStyle w:val="ListParagraph"/>
        <w:numPr>
          <w:ilvl w:val="0"/>
          <w:numId w:val="6"/>
        </w:numPr>
        <w:rPr>
          <w:lang w:val="en-US"/>
        </w:rPr>
      </w:pPr>
      <w:r w:rsidRPr="00444E6D">
        <w:rPr>
          <w:lang w:val="en-US"/>
        </w:rPr>
        <w:t>Mirza M</w:t>
      </w:r>
      <w:r w:rsidR="00AC1827">
        <w:rPr>
          <w:lang w:val="en-US"/>
        </w:rPr>
        <w:t>,</w:t>
      </w:r>
      <w:r w:rsidRPr="00444E6D">
        <w:rPr>
          <w:lang w:val="en-US"/>
        </w:rPr>
        <w:t xml:space="preserve"> </w:t>
      </w:r>
      <w:r w:rsidR="00AC1827" w:rsidRPr="00980261">
        <w:rPr>
          <w:lang w:val="en-US"/>
        </w:rPr>
        <w:t>McCarthy R</w:t>
      </w:r>
      <w:r w:rsidRPr="00444E6D">
        <w:rPr>
          <w:lang w:val="en-US"/>
        </w:rPr>
        <w:t xml:space="preserve">, </w:t>
      </w:r>
      <w:proofErr w:type="spellStart"/>
      <w:r w:rsidRPr="00444E6D">
        <w:rPr>
          <w:lang w:val="en-US"/>
        </w:rPr>
        <w:t>Gilvarry</w:t>
      </w:r>
      <w:proofErr w:type="spellEnd"/>
      <w:r w:rsidRPr="00444E6D">
        <w:rPr>
          <w:lang w:val="en-US"/>
        </w:rPr>
        <w:t xml:space="preserve"> M. EP64 Systematic review and analysis of pre-clinical side-by-side comparisons of </w:t>
      </w:r>
      <w:proofErr w:type="spellStart"/>
      <w:r w:rsidRPr="00444E6D">
        <w:rPr>
          <w:lang w:val="en-US"/>
        </w:rPr>
        <w:t>EmboTrap</w:t>
      </w:r>
      <w:proofErr w:type="spellEnd"/>
      <w:r w:rsidRPr="00444E6D">
        <w:rPr>
          <w:lang w:val="en-US"/>
        </w:rPr>
        <w:t xml:space="preserve"> versus Solitaire performance. </w:t>
      </w:r>
      <w:r w:rsidRPr="00444E6D">
        <w:rPr>
          <w:i/>
          <w:iCs/>
          <w:lang w:val="en-US"/>
        </w:rPr>
        <w:t xml:space="preserve">J. </w:t>
      </w:r>
      <w:proofErr w:type="spellStart"/>
      <w:r w:rsidRPr="00444E6D">
        <w:rPr>
          <w:i/>
          <w:iCs/>
          <w:lang w:val="en-US"/>
        </w:rPr>
        <w:t>Neurointerv</w:t>
      </w:r>
      <w:proofErr w:type="spellEnd"/>
      <w:r w:rsidRPr="00444E6D">
        <w:rPr>
          <w:i/>
          <w:iCs/>
          <w:lang w:val="en-US"/>
        </w:rPr>
        <w:t>. Surg.</w:t>
      </w:r>
      <w:r w:rsidRPr="00444E6D">
        <w:rPr>
          <w:lang w:val="en-US"/>
        </w:rPr>
        <w:t xml:space="preserve"> 13, A26 (2021).</w:t>
      </w:r>
    </w:p>
    <w:p w14:paraId="3EB447DD" w14:textId="77777777" w:rsidR="00AC1827" w:rsidRPr="00AC1827" w:rsidRDefault="00AC1827" w:rsidP="00AC1827">
      <w:pPr>
        <w:pStyle w:val="ListParagraph"/>
        <w:rPr>
          <w:lang w:val="en-US"/>
        </w:rPr>
      </w:pPr>
    </w:p>
    <w:p w14:paraId="215F00A8" w14:textId="42FE201F" w:rsidR="00980261" w:rsidRDefault="00AC1827" w:rsidP="00CD5C6D">
      <w:pPr>
        <w:pStyle w:val="ListParagraph"/>
        <w:numPr>
          <w:ilvl w:val="0"/>
          <w:numId w:val="6"/>
        </w:numPr>
      </w:pPr>
      <w:proofErr w:type="spellStart"/>
      <w:r w:rsidRPr="00AC1827">
        <w:rPr>
          <w:rStyle w:val="normaltextrun"/>
          <w:color w:val="000000"/>
          <w:shd w:val="clear" w:color="auto" w:fill="FFFFFF"/>
          <w:lang w:val="fr-FR"/>
        </w:rPr>
        <w:t>Mohammaden</w:t>
      </w:r>
      <w:proofErr w:type="spellEnd"/>
      <w:r w:rsidRPr="00AC1827">
        <w:rPr>
          <w:rStyle w:val="normaltextrun"/>
          <w:color w:val="000000"/>
          <w:shd w:val="clear" w:color="auto" w:fill="FFFFFF"/>
          <w:lang w:val="fr-FR"/>
        </w:rPr>
        <w:t xml:space="preserve"> MH, </w:t>
      </w:r>
      <w:proofErr w:type="spellStart"/>
      <w:r w:rsidRPr="00AC1827">
        <w:rPr>
          <w:rStyle w:val="normaltextrun"/>
          <w:color w:val="000000"/>
          <w:shd w:val="clear" w:color="auto" w:fill="FFFFFF"/>
          <w:lang w:val="fr-FR"/>
        </w:rPr>
        <w:t>Haussen</w:t>
      </w:r>
      <w:proofErr w:type="spellEnd"/>
      <w:r w:rsidRPr="00AC1827">
        <w:rPr>
          <w:rStyle w:val="normaltextrun"/>
          <w:color w:val="000000"/>
          <w:shd w:val="clear" w:color="auto" w:fill="FFFFFF"/>
          <w:lang w:val="fr-FR"/>
        </w:rPr>
        <w:t xml:space="preserve"> DC, Pisani L</w:t>
      </w:r>
      <w:r w:rsidRPr="00AC1827">
        <w:rPr>
          <w:rStyle w:val="normaltextrun"/>
          <w:i/>
          <w:iCs/>
          <w:color w:val="000000"/>
          <w:shd w:val="clear" w:color="auto" w:fill="FFFFFF"/>
          <w:lang w:val="fr-FR"/>
        </w:rPr>
        <w:t xml:space="preserve"> et al</w:t>
      </w:r>
      <w:r w:rsidRPr="00AC1827">
        <w:rPr>
          <w:rStyle w:val="normaltextrun"/>
          <w:color w:val="000000"/>
          <w:shd w:val="clear" w:color="auto" w:fill="FFFFFF"/>
          <w:lang w:val="fr-FR"/>
        </w:rPr>
        <w:t xml:space="preserve">. </w:t>
      </w:r>
      <w:r w:rsidRPr="00AC1827">
        <w:rPr>
          <w:rStyle w:val="normaltextrun"/>
          <w:color w:val="000000"/>
          <w:shd w:val="clear" w:color="auto" w:fill="FFFFFF"/>
          <w:lang w:val="en-US"/>
        </w:rPr>
        <w:t>Stent-retriever alone vs. aspiration and stent-retriever combination in large vessel occlusion stroke: a matched analysis</w:t>
      </w:r>
      <w:r w:rsidRPr="00AC1827">
        <w:rPr>
          <w:rStyle w:val="normaltextrun"/>
          <w:i/>
          <w:iCs/>
          <w:color w:val="000000"/>
          <w:shd w:val="clear" w:color="auto" w:fill="FFFFFF"/>
          <w:lang w:val="en-US"/>
        </w:rPr>
        <w:t>.</w:t>
      </w:r>
      <w:r w:rsidRPr="00AC1827">
        <w:rPr>
          <w:rStyle w:val="normaltextrun"/>
          <w:color w:val="000000"/>
          <w:shd w:val="clear" w:color="auto" w:fill="FFFFFF"/>
          <w:lang w:val="en-US"/>
        </w:rPr>
        <w:t xml:space="preserve"> </w:t>
      </w:r>
      <w:r w:rsidRPr="00AC1827">
        <w:rPr>
          <w:rStyle w:val="normaltextrun"/>
          <w:i/>
          <w:iCs/>
          <w:color w:val="000000"/>
          <w:shd w:val="clear" w:color="auto" w:fill="FFFFFF"/>
          <w:lang w:val="fr-FR"/>
        </w:rPr>
        <w:t xml:space="preserve">Int. J. Stroke </w:t>
      </w:r>
      <w:r w:rsidRPr="00AC1827">
        <w:rPr>
          <w:rStyle w:val="normaltextrun"/>
          <w:color w:val="000000"/>
          <w:shd w:val="clear" w:color="auto" w:fill="FFFFFF"/>
          <w:lang w:val="fr-FR"/>
        </w:rPr>
        <w:t>17(4), 465</w:t>
      </w:r>
      <w:r w:rsidRPr="00AC1827">
        <w:rPr>
          <w:rStyle w:val="normaltextrun"/>
          <w:color w:val="000000"/>
          <w:shd w:val="clear" w:color="auto" w:fill="FFFFFF"/>
          <w:lang w:val="fr-FR"/>
        </w:rPr>
        <w:t>–</w:t>
      </w:r>
      <w:r w:rsidRPr="00AC1827">
        <w:rPr>
          <w:rStyle w:val="normaltextrun"/>
          <w:color w:val="000000"/>
          <w:shd w:val="clear" w:color="auto" w:fill="FFFFFF"/>
          <w:lang w:val="fr-FR"/>
        </w:rPr>
        <w:t>473</w:t>
      </w:r>
      <w:r w:rsidRPr="00AC1827">
        <w:rPr>
          <w:rStyle w:val="normaltextrun"/>
          <w:color w:val="000000"/>
          <w:shd w:val="clear" w:color="auto" w:fill="FFFFFF"/>
          <w:lang w:val="fr-FR"/>
        </w:rPr>
        <w:t xml:space="preserve"> </w:t>
      </w:r>
      <w:r w:rsidRPr="00AC1827">
        <w:rPr>
          <w:rStyle w:val="normaltextrun"/>
          <w:color w:val="000000"/>
          <w:shd w:val="clear" w:color="auto" w:fill="FFFFFF"/>
          <w:lang w:val="fr-FR"/>
        </w:rPr>
        <w:t>(2022).</w:t>
      </w:r>
    </w:p>
    <w:sectPr w:rsidR="00980261" w:rsidSect="001B1BFC">
      <w:pgSz w:w="11900" w:h="16840"/>
      <w:pgMar w:top="1440" w:right="1440" w:bottom="103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93EB0"/>
    <w:multiLevelType w:val="hybridMultilevel"/>
    <w:tmpl w:val="0150C228"/>
    <w:lvl w:ilvl="0" w:tplc="941EC758">
      <w:start w:val="7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10426C9F"/>
    <w:multiLevelType w:val="hybridMultilevel"/>
    <w:tmpl w:val="3A3A35C0"/>
    <w:lvl w:ilvl="0" w:tplc="0409000F">
      <w:start w:val="7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D3AE4"/>
    <w:multiLevelType w:val="hybridMultilevel"/>
    <w:tmpl w:val="0FF0CD58"/>
    <w:lvl w:ilvl="0" w:tplc="51D4B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616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A09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E26F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86BB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B2E1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C892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5268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9832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153ACA"/>
    <w:multiLevelType w:val="hybridMultilevel"/>
    <w:tmpl w:val="49B2B26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476098"/>
    <w:multiLevelType w:val="hybridMultilevel"/>
    <w:tmpl w:val="AA343B0E"/>
    <w:lvl w:ilvl="0" w:tplc="0409000F">
      <w:start w:val="7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012A8C"/>
    <w:multiLevelType w:val="hybridMultilevel"/>
    <w:tmpl w:val="F12E155A"/>
    <w:lvl w:ilvl="0" w:tplc="9BC8CD28">
      <w:start w:val="7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51641010">
    <w:abstractNumId w:val="2"/>
  </w:num>
  <w:num w:numId="2" w16cid:durableId="202131339">
    <w:abstractNumId w:val="4"/>
  </w:num>
  <w:num w:numId="3" w16cid:durableId="430590895">
    <w:abstractNumId w:val="5"/>
  </w:num>
  <w:num w:numId="4" w16cid:durableId="2100978199">
    <w:abstractNumId w:val="0"/>
  </w:num>
  <w:num w:numId="5" w16cid:durableId="90050137">
    <w:abstractNumId w:val="1"/>
  </w:num>
  <w:num w:numId="6" w16cid:durableId="855117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8B0"/>
    <w:rsid w:val="000116FF"/>
    <w:rsid w:val="00070866"/>
    <w:rsid w:val="00080C13"/>
    <w:rsid w:val="000A3336"/>
    <w:rsid w:val="000D218D"/>
    <w:rsid w:val="001B1BFC"/>
    <w:rsid w:val="00243B34"/>
    <w:rsid w:val="00276D9A"/>
    <w:rsid w:val="00346657"/>
    <w:rsid w:val="003C38B0"/>
    <w:rsid w:val="00444E6D"/>
    <w:rsid w:val="0048001F"/>
    <w:rsid w:val="00494BB7"/>
    <w:rsid w:val="004B04FF"/>
    <w:rsid w:val="004E554E"/>
    <w:rsid w:val="004F11AC"/>
    <w:rsid w:val="0059487E"/>
    <w:rsid w:val="005C0BAF"/>
    <w:rsid w:val="00653A9F"/>
    <w:rsid w:val="007145EB"/>
    <w:rsid w:val="007A083A"/>
    <w:rsid w:val="0089497E"/>
    <w:rsid w:val="008C4DC8"/>
    <w:rsid w:val="008F4CD3"/>
    <w:rsid w:val="009059C6"/>
    <w:rsid w:val="00980261"/>
    <w:rsid w:val="00A36157"/>
    <w:rsid w:val="00AC1827"/>
    <w:rsid w:val="00AD0CB6"/>
    <w:rsid w:val="00AD4D92"/>
    <w:rsid w:val="00B53114"/>
    <w:rsid w:val="00B800F7"/>
    <w:rsid w:val="00BB4875"/>
    <w:rsid w:val="00CB45B0"/>
    <w:rsid w:val="00CD689F"/>
    <w:rsid w:val="00D2452F"/>
    <w:rsid w:val="00D9595D"/>
    <w:rsid w:val="00E53799"/>
    <w:rsid w:val="00EE576A"/>
    <w:rsid w:val="00EF0021"/>
    <w:rsid w:val="00EF4484"/>
    <w:rsid w:val="00F1081A"/>
    <w:rsid w:val="00F1731E"/>
    <w:rsid w:val="00F71AEE"/>
    <w:rsid w:val="00F90AEF"/>
    <w:rsid w:val="00F9550A"/>
    <w:rsid w:val="00FC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CE234"/>
  <w15:chartTrackingRefBased/>
  <w15:docId w15:val="{D4DA116D-9F2A-154A-8C49-AB19F748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AD4D92"/>
  </w:style>
  <w:style w:type="character" w:styleId="CommentReference">
    <w:name w:val="annotation reference"/>
    <w:basedOn w:val="DefaultParagraphFont"/>
    <w:uiPriority w:val="99"/>
    <w:semiHidden/>
    <w:unhideWhenUsed/>
    <w:rsid w:val="00AD4D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D4D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D4D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D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4D9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D218D"/>
    <w:pPr>
      <w:ind w:left="720"/>
      <w:contextualSpacing/>
    </w:pPr>
  </w:style>
  <w:style w:type="character" w:customStyle="1" w:styleId="normaltextrun">
    <w:name w:val="normaltextrun"/>
    <w:basedOn w:val="DefaultParagraphFont"/>
    <w:rsid w:val="00AC18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33618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649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24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669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648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3" ma:contentTypeDescription="Create a new document." ma:contentTypeScope="" ma:versionID="25a422b202c789d384141da75485a8e5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f7e7361596997ea76aa1e09bb8d5d0db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ef6fd2-5125-4c23-b935-9d16404da0a5">
      <Terms xmlns="http://schemas.microsoft.com/office/infopath/2007/PartnerControls"/>
    </lcf76f155ced4ddcb4097134ff3c332f>
    <TaxCatchAll xmlns="8c3c43cf-186b-4613-84b4-a4ff23217b56" xsi:nil="true"/>
  </documentManagement>
</p:properties>
</file>

<file path=customXml/itemProps1.xml><?xml version="1.0" encoding="utf-8"?>
<ds:datastoreItem xmlns:ds="http://schemas.openxmlformats.org/officeDocument/2006/customXml" ds:itemID="{5361B732-26F9-4AC3-A4C1-526B0E099511}"/>
</file>

<file path=customXml/itemProps2.xml><?xml version="1.0" encoding="utf-8"?>
<ds:datastoreItem xmlns:ds="http://schemas.openxmlformats.org/officeDocument/2006/customXml" ds:itemID="{44066CC5-7D37-44B7-A28B-F7A948AC40E7}"/>
</file>

<file path=customXml/itemProps3.xml><?xml version="1.0" encoding="utf-8"?>
<ds:datastoreItem xmlns:ds="http://schemas.openxmlformats.org/officeDocument/2006/customXml" ds:itemID="{49E19F79-E830-40E4-89A2-C441241E67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1970</Words>
  <Characters>11230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Frida Johansson</dc:creator>
  <cp:keywords/>
  <dc:description/>
  <cp:lastModifiedBy>Laura Dormer</cp:lastModifiedBy>
  <cp:revision>6</cp:revision>
  <dcterms:created xsi:type="dcterms:W3CDTF">2023-03-22T11:22:00Z</dcterms:created>
  <dcterms:modified xsi:type="dcterms:W3CDTF">2023-04-11T10:09:00Z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0x010100FBDAB46CB42E974B8B343136A9C5AD12</vt:lpwstr>
  </property>
</Properties>
</file>